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2F" w:rsidRPr="00F03F70" w:rsidRDefault="00181D74" w:rsidP="00ED2BB8">
      <w:pPr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03F70">
        <w:rPr>
          <w:rFonts w:ascii="GHEA Grapalat" w:hAnsi="GHEA Grapalat"/>
          <w:b/>
          <w:sz w:val="24"/>
          <w:szCs w:val="24"/>
        </w:rPr>
        <w:t>Ո Ր Ո Շ ՈՒ Մ</w:t>
      </w:r>
    </w:p>
    <w:p w:rsidR="00157E26" w:rsidRPr="00F03F70" w:rsidRDefault="00C96CC4" w:rsidP="00ED2BB8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գնումների գործընթացին մասնակցող անձ</w:t>
      </w:r>
      <w:r w:rsidR="002160D3" w:rsidRPr="00F03F70">
        <w:rPr>
          <w:rFonts w:ascii="GHEA Grapalat" w:hAnsi="GHEA Grapalat" w:cs="Sylfaen"/>
          <w:noProof/>
          <w:color w:val="000000" w:themeColor="text1"/>
          <w:szCs w:val="24"/>
        </w:rPr>
        <w:t>ին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BC6536" w:rsidRPr="00F03F70">
        <w:rPr>
          <w:rFonts w:ascii="GHEA Grapalat" w:hAnsi="GHEA Grapalat"/>
          <w:szCs w:val="24"/>
        </w:rPr>
        <w:t>գ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մասնակցելու իրավունք չունեցող մասնակիցների ցուցակում</w:t>
      </w:r>
    </w:p>
    <w:p w:rsidR="00181D74" w:rsidRPr="00F03F70" w:rsidRDefault="00296A77" w:rsidP="00F873DB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</w:rPr>
        <w:t>ելու</w:t>
      </w: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354D3A" w:rsidRPr="00F03F70">
        <w:rPr>
          <w:rFonts w:ascii="GHEA Grapalat" w:hAnsi="GHEA Grapalat" w:cs="Sylfaen"/>
          <w:noProof/>
          <w:color w:val="000000" w:themeColor="text1"/>
          <w:szCs w:val="24"/>
        </w:rPr>
        <w:t>մասին</w:t>
      </w:r>
      <w:r w:rsidR="00C96CC4">
        <w:rPr>
          <w:rFonts w:ascii="GHEA Grapalat" w:hAnsi="GHEA Grapalat" w:cs="Sylfaen"/>
          <w:noProof/>
          <w:color w:val="000000" w:themeColor="text1"/>
          <w:szCs w:val="24"/>
        </w:rPr>
        <w:t>)</w:t>
      </w:r>
    </w:p>
    <w:p w:rsidR="00F62CAD" w:rsidRDefault="00F62CAD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654D15" w:rsidRPr="00F03F70" w:rsidRDefault="00654D1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F62CAD" w:rsidRPr="00F03F70" w:rsidRDefault="00495185" w:rsidP="005C445A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ք. Երևան                                                                                                </w:t>
      </w:r>
      <w:r w:rsidR="00D839F0">
        <w:rPr>
          <w:rFonts w:ascii="GHEA Grapalat" w:hAnsi="GHEA Grapalat" w:cs="Sylfaen"/>
          <w:noProof/>
          <w:color w:val="000000" w:themeColor="text1"/>
          <w:szCs w:val="24"/>
        </w:rPr>
        <w:t>26</w:t>
      </w:r>
      <w:r w:rsidR="00ED2BB8" w:rsidRPr="00F03F70">
        <w:rPr>
          <w:rFonts w:ascii="GHEA Grapalat" w:hAnsi="GHEA Grapalat" w:cs="Sylfaen"/>
          <w:noProof/>
          <w:color w:val="000000" w:themeColor="text1"/>
          <w:szCs w:val="24"/>
        </w:rPr>
        <w:t>.0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7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.202</w:t>
      </w:r>
      <w:r w:rsidR="00546D25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թ.</w:t>
      </w:r>
    </w:p>
    <w:p w:rsidR="00495185" w:rsidRPr="00F03F70" w:rsidRDefault="0049518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0E055D" w:rsidRPr="00F03F70" w:rsidRDefault="00495185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/>
          <w:szCs w:val="24"/>
        </w:rPr>
        <w:t>ՀՀ քաղաքաշինության կոմիտեի գլխավոր քարտուղար</w:t>
      </w:r>
      <w:r w:rsidR="00323E6C">
        <w:rPr>
          <w:rFonts w:ascii="GHEA Grapalat" w:hAnsi="GHEA Grapalat"/>
          <w:szCs w:val="24"/>
        </w:rPr>
        <w:t>ի պարտականությունները կատարող Կարեն Անտոն</w:t>
      </w:r>
      <w:r w:rsidR="00B05A07" w:rsidRPr="00F03F70">
        <w:rPr>
          <w:rFonts w:ascii="GHEA Grapalat" w:hAnsi="GHEA Grapalat"/>
          <w:szCs w:val="24"/>
        </w:rPr>
        <w:t>յանս</w:t>
      </w:r>
      <w:r w:rsidRPr="00F03F70">
        <w:rPr>
          <w:rFonts w:ascii="GHEA Grapalat" w:hAnsi="GHEA Grapalat"/>
          <w:szCs w:val="24"/>
        </w:rPr>
        <w:t xml:space="preserve">, </w:t>
      </w:r>
      <w:r w:rsidR="00E608E8" w:rsidRPr="00F03F70">
        <w:rPr>
          <w:rFonts w:ascii="GHEA Grapalat" w:hAnsi="GHEA Grapalat" w:cs="Sylfaen"/>
          <w:color w:val="000000" w:themeColor="text1"/>
          <w:szCs w:val="24"/>
          <w:lang w:val="hy-AM"/>
        </w:rPr>
        <w:t>ուսումնասիրելով</w:t>
      </w:r>
      <w:r w:rsidR="0039441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D839F0" w:rsidRPr="00877971">
        <w:rPr>
          <w:rFonts w:ascii="GHEA Grapalat" w:hAnsi="GHEA Grapalat" w:cs="Sylfaen"/>
          <w:color w:val="000000" w:themeColor="text1"/>
          <w:szCs w:val="24"/>
          <w:lang w:val="hy-AM"/>
        </w:rPr>
        <w:t>ՀՀՔԿ-ՀԲՄԱՇՁԲ-24/2</w:t>
      </w:r>
      <w:r w:rsidR="00654D1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746E5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ծածկագրով </w:t>
      </w:r>
      <w:r w:rsidR="00EC5CD6" w:rsidRPr="00F03F70">
        <w:rPr>
          <w:rFonts w:ascii="GHEA Grapalat" w:hAnsi="GHEA Grapalat" w:cs="Sylfaen"/>
          <w:color w:val="000000" w:themeColor="text1"/>
          <w:szCs w:val="24"/>
          <w:lang w:val="hy-AM"/>
        </w:rPr>
        <w:t>գնման ընթացակարգի</w:t>
      </w:r>
      <w:r w:rsidR="00D839F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261D1C" w:rsidRPr="00F03F70">
        <w:rPr>
          <w:rFonts w:ascii="GHEA Grapalat" w:hAnsi="GHEA Grapalat"/>
          <w:szCs w:val="24"/>
        </w:rPr>
        <w:t xml:space="preserve">փաստաթղթային 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>փաթեթը</w:t>
      </w:r>
      <w:r w:rsidR="00261D1C" w:rsidRPr="00F03F70">
        <w:rPr>
          <w:rFonts w:ascii="GHEA Grapalat" w:hAnsi="GHEA Grapalat" w:cs="Sylfaen"/>
          <w:color w:val="000000" w:themeColor="text1"/>
          <w:szCs w:val="24"/>
        </w:rPr>
        <w:t>, ինչպես նաև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D839F0">
        <w:rPr>
          <w:rFonts w:ascii="GHEA Grapalat" w:hAnsi="GHEA Grapalat" w:cs="Sylfaen"/>
          <w:noProof/>
          <w:color w:val="000000" w:themeColor="text1"/>
          <w:szCs w:val="24"/>
        </w:rPr>
        <w:t>«ԵՎՐՈՍՏՐՈՅ»</w:t>
      </w:r>
      <w:r w:rsidR="00767266" w:rsidRPr="00511E94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767266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ՍՊ</w:t>
      </w:r>
      <w:r w:rsidR="00767266">
        <w:rPr>
          <w:rFonts w:ascii="GHEA Grapalat" w:hAnsi="GHEA Grapalat" w:cs="Sylfaen"/>
          <w:noProof/>
          <w:color w:val="000000" w:themeColor="text1"/>
          <w:szCs w:val="24"/>
        </w:rPr>
        <w:t xml:space="preserve"> ընկերությ</w:t>
      </w:r>
      <w:r w:rsidR="00323E6C">
        <w:rPr>
          <w:rFonts w:ascii="GHEA Grapalat" w:hAnsi="GHEA Grapalat" w:cs="Sylfaen"/>
          <w:noProof/>
          <w:color w:val="000000" w:themeColor="text1"/>
          <w:szCs w:val="24"/>
        </w:rPr>
        <w:t xml:space="preserve">ան </w:t>
      </w:r>
      <w:r w:rsidR="00A131BB" w:rsidRPr="00F03F70">
        <w:rPr>
          <w:rFonts w:ascii="GHEA Grapalat" w:hAnsi="GHEA Grapalat" w:cs="Sylfaen"/>
          <w:color w:val="000000" w:themeColor="text1"/>
          <w:szCs w:val="24"/>
        </w:rPr>
        <w:t>վերաբերյալ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94410">
        <w:rPr>
          <w:rFonts w:ascii="GHEA Grapalat" w:hAnsi="GHEA Grapalat" w:cs="Sylfaen"/>
          <w:color w:val="000000" w:themeColor="text1"/>
          <w:szCs w:val="24"/>
        </w:rPr>
        <w:t>գ</w:t>
      </w:r>
      <w:r w:rsidR="003A3A38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նումների գործընթացին մասնակցելու իրավունք չունեցող մասնակիցների ցուցակում գնումների գործընթացին մասնակցող անձանց ներառման հարցերը քննող հանձնաժողովի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202</w:t>
      </w:r>
      <w:r w:rsidR="00B00FCF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թ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>վականի</w:t>
      </w:r>
      <w:r w:rsidR="00323E6C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B311BC">
        <w:rPr>
          <w:rFonts w:ascii="GHEA Grapalat" w:hAnsi="GHEA Grapalat" w:cs="Sylfaen"/>
          <w:noProof/>
          <w:color w:val="000000" w:themeColor="text1"/>
          <w:szCs w:val="24"/>
        </w:rPr>
        <w:t>հու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>լիսի</w:t>
      </w:r>
      <w:r w:rsidR="00B311BC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D839F0">
        <w:rPr>
          <w:rFonts w:ascii="GHEA Grapalat" w:hAnsi="GHEA Grapalat" w:cs="Sylfaen"/>
          <w:noProof/>
          <w:color w:val="000000" w:themeColor="text1"/>
          <w:szCs w:val="24"/>
        </w:rPr>
        <w:t>22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>-ի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նիստ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ի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N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BA40F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արձանագրությա</w:t>
      </w:r>
      <w:r w:rsidR="00654D15">
        <w:rPr>
          <w:rFonts w:ascii="GHEA Grapalat" w:hAnsi="GHEA Grapalat" w:cs="Sylfaen"/>
          <w:noProof/>
          <w:color w:val="000000" w:themeColor="text1"/>
          <w:szCs w:val="24"/>
        </w:rPr>
        <w:t>մբ ներկայացված</w:t>
      </w:r>
      <w:r w:rsidR="000B4950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առաջարկությունը</w:t>
      </w:r>
      <w:r w:rsidR="005F5EEE" w:rsidRPr="00F03F70">
        <w:rPr>
          <w:rFonts w:ascii="GHEA Grapalat" w:hAnsi="GHEA Grapalat" w:cs="Sylfaen"/>
          <w:noProof/>
          <w:color w:val="000000" w:themeColor="text1"/>
          <w:szCs w:val="24"/>
        </w:rPr>
        <w:t>՝</w:t>
      </w:r>
    </w:p>
    <w:p w:rsidR="00323E6C" w:rsidRDefault="00323E6C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</w:p>
    <w:p w:rsidR="000E055D" w:rsidRDefault="000E055D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b/>
          <w:noProof/>
          <w:color w:val="000000" w:themeColor="text1"/>
          <w:szCs w:val="24"/>
        </w:rPr>
        <w:t>Պ Ա Ր Զ Ե Ց Ի</w:t>
      </w:r>
    </w:p>
    <w:p w:rsidR="00D839F0" w:rsidRPr="00F03F70" w:rsidRDefault="00D839F0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noProof/>
          <w:color w:val="000000" w:themeColor="text1"/>
          <w:szCs w:val="24"/>
        </w:rPr>
      </w:pPr>
    </w:p>
    <w:p w:rsidR="00D839F0" w:rsidRPr="00D839F0" w:rsidRDefault="00D839F0" w:rsidP="00554223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877971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ՀՀ քաղաքաշինության կոմիտեի </w:t>
      </w:r>
      <w:r w:rsidRPr="00877971">
        <w:rPr>
          <w:rFonts w:ascii="GHEA Grapalat" w:hAnsi="GHEA Grapalat" w:cs="Sylfaen"/>
          <w:color w:val="000000" w:themeColor="text1"/>
          <w:szCs w:val="24"/>
        </w:rPr>
        <w:t xml:space="preserve">կողմից </w:t>
      </w:r>
      <w:r w:rsidRPr="00877971">
        <w:rPr>
          <w:rFonts w:ascii="GHEA Grapalat" w:hAnsi="GHEA Grapalat" w:cs="Times Armenian"/>
          <w:szCs w:val="24"/>
          <w:lang w:val="pt-BR"/>
        </w:rPr>
        <w:t xml:space="preserve">ՀՀ </w:t>
      </w:r>
      <w:r w:rsidRPr="00877971">
        <w:rPr>
          <w:rFonts w:ascii="GHEA Grapalat" w:hAnsi="GHEA Grapalat" w:cs="Times Armenian"/>
          <w:szCs w:val="24"/>
          <w:lang w:val="hy-AM"/>
        </w:rPr>
        <w:t>Ա</w:t>
      </w:r>
      <w:r w:rsidRPr="00877971">
        <w:rPr>
          <w:rFonts w:ascii="GHEA Grapalat" w:hAnsi="GHEA Grapalat" w:cs="Times Armenian"/>
          <w:szCs w:val="24"/>
          <w:lang w:val="pt-BR"/>
        </w:rPr>
        <w:t xml:space="preserve">րագածոտնի  մարզի </w:t>
      </w:r>
      <w:r w:rsidRPr="00877971">
        <w:rPr>
          <w:rFonts w:ascii="GHEA Grapalat" w:hAnsi="GHEA Grapalat" w:cs="Times Armenian"/>
          <w:szCs w:val="24"/>
          <w:lang w:val="hy-AM"/>
        </w:rPr>
        <w:t>Հ</w:t>
      </w:r>
      <w:r w:rsidRPr="00877971">
        <w:rPr>
          <w:rFonts w:ascii="GHEA Grapalat" w:hAnsi="GHEA Grapalat" w:cs="Times Armenian"/>
          <w:szCs w:val="24"/>
          <w:lang w:val="pt-BR"/>
        </w:rPr>
        <w:t xml:space="preserve">ացաշենի </w:t>
      </w:r>
      <w:r w:rsidRPr="00877971">
        <w:rPr>
          <w:rFonts w:ascii="GHEA Grapalat" w:hAnsi="GHEA Grapalat" w:cs="Times Armenian"/>
          <w:bCs/>
          <w:szCs w:val="24"/>
          <w:lang w:val="hy-AM"/>
        </w:rPr>
        <w:t xml:space="preserve">կրթահամալիրի </w:t>
      </w:r>
      <w:r w:rsidRPr="00877971">
        <w:rPr>
          <w:rFonts w:ascii="GHEA Grapalat" w:hAnsi="GHEA Grapalat"/>
          <w:szCs w:val="24"/>
          <w:lang w:val="af-ZA"/>
        </w:rPr>
        <w:t xml:space="preserve">կառուցման </w:t>
      </w:r>
      <w:r w:rsidRPr="00877971">
        <w:rPr>
          <w:rFonts w:ascii="GHEA Grapalat" w:hAnsi="GHEA Grapalat" w:cs="Arial"/>
          <w:szCs w:val="24"/>
          <w:lang w:val="hy-AM"/>
        </w:rPr>
        <w:t xml:space="preserve">աշխատանքների </w:t>
      </w:r>
      <w:r w:rsidRPr="00877971">
        <w:rPr>
          <w:rFonts w:ascii="GHEA Grapalat" w:hAnsi="GHEA Grapalat" w:cs="Arial"/>
          <w:szCs w:val="24"/>
        </w:rPr>
        <w:t>ձեռքբերման նպատակով</w:t>
      </w:r>
      <w:r w:rsidRPr="00877971">
        <w:rPr>
          <w:rFonts w:ascii="GHEA Grapalat" w:hAnsi="GHEA Grapalat" w:cs="Arial"/>
          <w:szCs w:val="24"/>
          <w:lang w:val="hy-AM"/>
        </w:rPr>
        <w:t xml:space="preserve"> </w:t>
      </w:r>
      <w:r w:rsidR="007A4141" w:rsidRPr="00877971">
        <w:rPr>
          <w:rFonts w:ascii="GHEA Grapalat" w:hAnsi="GHEA Grapalat" w:cs="Sylfaen"/>
          <w:color w:val="000000" w:themeColor="text1"/>
          <w:szCs w:val="24"/>
          <w:lang w:val="hy-AM"/>
        </w:rPr>
        <w:t>ՀՀՔԿ-ՀԲՄԱՇՁԲ-24/2</w:t>
      </w:r>
      <w:r w:rsidR="007A4141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7A4141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ծածկագրով </w:t>
      </w:r>
      <w:r w:rsidRPr="00877971">
        <w:rPr>
          <w:rFonts w:ascii="GHEA Grapalat" w:hAnsi="GHEA Grapalat" w:cs="Arial"/>
          <w:szCs w:val="24"/>
        </w:rPr>
        <w:t>կազմակերպվել է</w:t>
      </w:r>
      <w:r w:rsidR="007A4141">
        <w:rPr>
          <w:rFonts w:ascii="GHEA Grapalat" w:hAnsi="GHEA Grapalat" w:cs="Arial"/>
          <w:szCs w:val="24"/>
        </w:rPr>
        <w:t xml:space="preserve"> գնման ընթացակարգ</w:t>
      </w:r>
      <w:r w:rsidRPr="00877971">
        <w:rPr>
          <w:rFonts w:ascii="GHEA Grapalat" w:hAnsi="GHEA Grapalat" w:cs="Arial"/>
          <w:szCs w:val="24"/>
        </w:rPr>
        <w:t xml:space="preserve"> </w:t>
      </w:r>
      <w:r w:rsidRPr="00F03F70">
        <w:rPr>
          <w:rFonts w:ascii="GHEA Grapalat" w:hAnsi="GHEA Grapalat" w:cs="Sylfaen"/>
          <w:color w:val="000000" w:themeColor="text1"/>
          <w:szCs w:val="24"/>
        </w:rPr>
        <w:t>(այսուհետ</w:t>
      </w:r>
      <w:r>
        <w:rPr>
          <w:rFonts w:ascii="GHEA Grapalat" w:hAnsi="GHEA Grapalat" w:cs="Sylfaen"/>
          <w:color w:val="000000" w:themeColor="text1"/>
          <w:szCs w:val="24"/>
        </w:rPr>
        <w:t>և</w:t>
      </w:r>
      <w:r w:rsidRPr="00F03F70">
        <w:rPr>
          <w:rFonts w:ascii="GHEA Grapalat" w:hAnsi="GHEA Grapalat" w:cs="Sylfaen"/>
          <w:color w:val="000000" w:themeColor="text1"/>
          <w:szCs w:val="24"/>
        </w:rPr>
        <w:t>՝ Ընթացակարգ)</w:t>
      </w:r>
      <w:r>
        <w:rPr>
          <w:rFonts w:ascii="GHEA Grapalat" w:hAnsi="GHEA Grapalat" w:cs="Arial"/>
          <w:szCs w:val="24"/>
        </w:rPr>
        <w:t>, որ</w:t>
      </w:r>
      <w:r w:rsidRPr="00877971">
        <w:rPr>
          <w:rFonts w:ascii="GHEA Grapalat" w:hAnsi="GHEA Grapalat" w:cs="Sylfaen"/>
          <w:color w:val="000000" w:themeColor="text1"/>
          <w:szCs w:val="24"/>
        </w:rPr>
        <w:t xml:space="preserve">ին </w:t>
      </w:r>
      <w:r w:rsidR="007A4141">
        <w:rPr>
          <w:rFonts w:ascii="GHEA Grapalat" w:hAnsi="GHEA Grapalat" w:cs="Sylfaen"/>
          <w:color w:val="000000" w:themeColor="text1"/>
          <w:szCs w:val="24"/>
        </w:rPr>
        <w:t xml:space="preserve">28.05.2024թ. </w:t>
      </w:r>
      <w:r w:rsidRPr="00877971">
        <w:rPr>
          <w:rFonts w:ascii="GHEA Grapalat" w:hAnsi="GHEA Grapalat" w:cs="Sylfaen"/>
          <w:color w:val="000000" w:themeColor="text1"/>
          <w:szCs w:val="24"/>
        </w:rPr>
        <w:t xml:space="preserve">հայտ է ներկայացրել </w:t>
      </w:r>
      <w:r w:rsidR="007A4141">
        <w:rPr>
          <w:rFonts w:ascii="GHEA Grapalat" w:hAnsi="GHEA Grapalat" w:cs="Sylfaen"/>
          <w:noProof/>
          <w:color w:val="000000" w:themeColor="text1"/>
          <w:szCs w:val="24"/>
        </w:rPr>
        <w:t>«ԵՎՐՈՍՏՐՈՅ»</w:t>
      </w:r>
      <w:r w:rsidR="007A4141" w:rsidRPr="00511E94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7A4141">
        <w:rPr>
          <w:rFonts w:ascii="GHEA Grapalat" w:hAnsi="GHEA Grapalat" w:cs="Sylfaen"/>
          <w:noProof/>
          <w:color w:val="000000" w:themeColor="text1"/>
          <w:szCs w:val="24"/>
        </w:rPr>
        <w:t>սահմանափակ պատասխանատվությամբ ըն</w:t>
      </w:r>
      <w:r w:rsidR="007A4141">
        <w:rPr>
          <w:rFonts w:ascii="GHEA Grapalat" w:hAnsi="GHEA Grapalat" w:cs="Sylfaen"/>
          <w:noProof/>
          <w:color w:val="000000" w:themeColor="text1"/>
          <w:szCs w:val="24"/>
        </w:rPr>
        <w:t>կերությ</w:t>
      </w:r>
      <w:r w:rsidR="007A4141">
        <w:rPr>
          <w:rFonts w:ascii="GHEA Grapalat" w:hAnsi="GHEA Grapalat" w:cs="Sylfaen"/>
          <w:noProof/>
          <w:color w:val="000000" w:themeColor="text1"/>
          <w:szCs w:val="24"/>
        </w:rPr>
        <w:t>ունը</w:t>
      </w:r>
      <w:r w:rsidR="007A4141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7A4141" w:rsidRPr="00F03F70">
        <w:rPr>
          <w:rFonts w:ascii="GHEA Grapalat" w:hAnsi="GHEA Grapalat" w:cs="Sylfaen"/>
          <w:color w:val="000000" w:themeColor="text1"/>
          <w:szCs w:val="24"/>
        </w:rPr>
        <w:t>(այսուհետ</w:t>
      </w:r>
      <w:r w:rsidR="007A4141">
        <w:rPr>
          <w:rFonts w:ascii="GHEA Grapalat" w:hAnsi="GHEA Grapalat" w:cs="Sylfaen"/>
          <w:color w:val="000000" w:themeColor="text1"/>
          <w:szCs w:val="24"/>
        </w:rPr>
        <w:t xml:space="preserve">և </w:t>
      </w:r>
      <w:r w:rsidR="007A4141" w:rsidRPr="00F03F70">
        <w:rPr>
          <w:rFonts w:ascii="GHEA Grapalat" w:hAnsi="GHEA Grapalat" w:cs="Sylfaen"/>
          <w:color w:val="000000" w:themeColor="text1"/>
          <w:szCs w:val="24"/>
        </w:rPr>
        <w:t xml:space="preserve">նաև՝ </w:t>
      </w:r>
      <w:r w:rsidR="007A4141">
        <w:rPr>
          <w:rFonts w:ascii="GHEA Grapalat" w:hAnsi="GHEA Grapalat" w:cs="Sylfaen"/>
          <w:color w:val="000000" w:themeColor="text1"/>
          <w:szCs w:val="24"/>
        </w:rPr>
        <w:t>Մասնակից</w:t>
      </w:r>
      <w:r w:rsidR="007A4141" w:rsidRPr="00F03F70">
        <w:rPr>
          <w:rFonts w:ascii="GHEA Grapalat" w:hAnsi="GHEA Grapalat" w:cs="Sylfaen"/>
          <w:color w:val="000000" w:themeColor="text1"/>
          <w:szCs w:val="24"/>
        </w:rPr>
        <w:t>)</w:t>
      </w:r>
      <w:r w:rsidRPr="00877971">
        <w:rPr>
          <w:rFonts w:ascii="GHEA Grapalat" w:hAnsi="GHEA Grapalat" w:cs="Sylfaen"/>
          <w:color w:val="000000" w:themeColor="text1"/>
          <w:szCs w:val="24"/>
        </w:rPr>
        <w:t>:</w:t>
      </w:r>
      <w:r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F332BB" w:rsidRDefault="00654D15" w:rsidP="00F332BB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</w:rPr>
        <w:t>Ընթացակարգի հ</w:t>
      </w:r>
      <w:r w:rsidR="00DA3D2E">
        <w:rPr>
          <w:rFonts w:ascii="GHEA Grapalat" w:hAnsi="GHEA Grapalat" w:cs="Sylfaen"/>
          <w:color w:val="000000" w:themeColor="text1"/>
          <w:szCs w:val="24"/>
          <w:lang w:val="hy-AM"/>
        </w:rPr>
        <w:t xml:space="preserve">րավերի 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 xml:space="preserve">1-ին մասի 2.2.1 կետով </w:t>
      </w:r>
      <w:r w:rsidR="007A4141">
        <w:rPr>
          <w:rFonts w:ascii="GHEA Grapalat" w:hAnsi="GHEA Grapalat" w:cs="Sylfaen"/>
          <w:color w:val="000000" w:themeColor="text1"/>
          <w:szCs w:val="24"/>
        </w:rPr>
        <w:t xml:space="preserve">սահմանվել է, որ 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>մասնակց</w:t>
      </w:r>
      <w:r w:rsidR="007A4141">
        <w:rPr>
          <w:rFonts w:ascii="GHEA Grapalat" w:hAnsi="GHEA Grapalat" w:cs="Sylfaen"/>
          <w:color w:val="000000" w:themeColor="text1"/>
          <w:szCs w:val="24"/>
        </w:rPr>
        <w:t xml:space="preserve">ը </w:t>
      </w:r>
      <w:r w:rsidR="007A4141" w:rsidRPr="00271799">
        <w:rPr>
          <w:rFonts w:ascii="GHEA Grapalat" w:hAnsi="GHEA Grapalat" w:cs="Sylfaen"/>
          <w:color w:val="000000" w:themeColor="text1"/>
          <w:szCs w:val="24"/>
          <w:lang w:val="hy-AM"/>
        </w:rPr>
        <w:t xml:space="preserve">պետք է ունենա </w:t>
      </w:r>
      <w:r w:rsidR="007A4141" w:rsidRPr="00877971">
        <w:rPr>
          <w:rFonts w:ascii="GHEA Grapalat" w:hAnsi="GHEA Grapalat" w:cs="Sylfaen"/>
          <w:color w:val="000000" w:themeColor="text1"/>
          <w:szCs w:val="24"/>
          <w:lang w:val="hy-AM"/>
        </w:rPr>
        <w:t>«</w:t>
      </w:r>
      <w:r w:rsidR="007A4141" w:rsidRPr="0096625A">
        <w:rPr>
          <w:rFonts w:ascii="GHEA Grapalat" w:hAnsi="GHEA Grapalat" w:cs="Sylfaen"/>
          <w:color w:val="000000" w:themeColor="text1"/>
          <w:szCs w:val="24"/>
          <w:lang w:val="hy-AM"/>
        </w:rPr>
        <w:t>Լիցենզավորման մասին</w:t>
      </w:r>
      <w:r w:rsidR="007A4141" w:rsidRPr="00877971">
        <w:rPr>
          <w:rFonts w:ascii="GHEA Grapalat" w:hAnsi="GHEA Grapalat" w:cs="Sylfaen"/>
          <w:color w:val="000000" w:themeColor="text1"/>
          <w:szCs w:val="24"/>
          <w:lang w:val="hy-AM"/>
        </w:rPr>
        <w:t>»</w:t>
      </w:r>
      <w:r w:rsidR="007A4141" w:rsidRPr="0096625A">
        <w:rPr>
          <w:rFonts w:ascii="GHEA Grapalat" w:hAnsi="GHEA Grapalat" w:cs="Sylfaen"/>
          <w:color w:val="000000" w:themeColor="text1"/>
          <w:szCs w:val="24"/>
          <w:lang w:val="hy-AM"/>
        </w:rPr>
        <w:t xml:space="preserve"> ՀՀ օրենքով նախատեսված քաղաքաշինության բնագավառում շինարարության իրականացման լիցենզիա և </w:t>
      </w:r>
      <w:r w:rsidR="007A4141" w:rsidRPr="008C1C1E">
        <w:rPr>
          <w:rFonts w:ascii="GHEA Grapalat" w:hAnsi="GHEA Grapalat" w:cs="Sylfaen"/>
          <w:color w:val="000000" w:themeColor="text1"/>
          <w:szCs w:val="24"/>
          <w:lang w:val="hy-AM"/>
        </w:rPr>
        <w:t xml:space="preserve">լիցենզիային կից </w:t>
      </w:r>
      <w:r w:rsidR="007A4141" w:rsidRPr="0096625A">
        <w:rPr>
          <w:rFonts w:ascii="GHEA Grapalat" w:hAnsi="GHEA Grapalat" w:cs="Sylfaen"/>
          <w:color w:val="000000" w:themeColor="text1"/>
          <w:szCs w:val="24"/>
          <w:lang w:val="hy-AM"/>
        </w:rPr>
        <w:t>հետևյալ ներդիրները՝ 1) բնակելի, հասարակական և արտադրական, 3)</w:t>
      </w:r>
      <w:r w:rsidR="00C16055">
        <w:rPr>
          <w:rFonts w:ascii="Calibri" w:hAnsi="Calibri" w:cs="Calibri"/>
          <w:color w:val="000000" w:themeColor="text1"/>
          <w:szCs w:val="24"/>
        </w:rPr>
        <w:t> </w:t>
      </w:r>
      <w:r w:rsidR="007A4141" w:rsidRPr="0096625A">
        <w:rPr>
          <w:rFonts w:ascii="GHEA Grapalat" w:hAnsi="GHEA Grapalat" w:cs="Sylfaen"/>
          <w:color w:val="000000" w:themeColor="text1"/>
          <w:szCs w:val="24"/>
          <w:lang w:val="hy-AM"/>
        </w:rPr>
        <w:t>հիդրոտեխնիկական և 4) էներգետիկ</w:t>
      </w:r>
      <w:r w:rsidR="007A4141" w:rsidRPr="008C1C1E">
        <w:rPr>
          <w:rFonts w:ascii="GHEA Grapalat" w:hAnsi="GHEA Grapalat" w:cs="Sylfaen"/>
          <w:color w:val="000000" w:themeColor="text1"/>
          <w:szCs w:val="24"/>
          <w:lang w:val="hy-AM"/>
        </w:rPr>
        <w:t>:</w:t>
      </w:r>
      <w:r w:rsidR="00DA3D2E" w:rsidRPr="008C1C1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</w:p>
    <w:p w:rsidR="00F332BB" w:rsidRDefault="00F332BB" w:rsidP="00F332BB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DB6FA2">
        <w:rPr>
          <w:rFonts w:ascii="GHEA Grapalat" w:hAnsi="GHEA Grapalat"/>
          <w:szCs w:val="24"/>
          <w:lang w:val="hy-AM"/>
        </w:rPr>
        <w:t xml:space="preserve">Մասնակիցը հայտով ներկայացրած դիմում-հայտարարությամբ հավաստել է, որ բավարարում է </w:t>
      </w:r>
      <w:r w:rsidR="00654D15">
        <w:rPr>
          <w:rFonts w:ascii="GHEA Grapalat" w:hAnsi="GHEA Grapalat"/>
          <w:szCs w:val="24"/>
        </w:rPr>
        <w:t xml:space="preserve">Ընթացակարգի </w:t>
      </w:r>
      <w:r w:rsidRPr="00DB6FA2">
        <w:rPr>
          <w:rFonts w:ascii="GHEA Grapalat" w:hAnsi="GHEA Grapalat"/>
          <w:szCs w:val="24"/>
          <w:lang w:val="hy-AM"/>
        </w:rPr>
        <w:t>հրավերով սահմանված մասնակցության իրավունքի պահանջներին:</w:t>
      </w:r>
    </w:p>
    <w:p w:rsidR="00DA3D2E" w:rsidRPr="00C41245" w:rsidRDefault="00C41245" w:rsidP="00C41245">
      <w:pPr>
        <w:pStyle w:val="BodyTextIndent3"/>
        <w:numPr>
          <w:ilvl w:val="0"/>
          <w:numId w:val="6"/>
        </w:numPr>
        <w:tabs>
          <w:tab w:val="left" w:pos="1134"/>
        </w:tabs>
        <w:spacing w:before="120" w:after="120" w:line="276" w:lineRule="auto"/>
        <w:ind w:left="0" w:firstLine="709"/>
        <w:contextualSpacing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 xml:space="preserve">Ըստ </w:t>
      </w:r>
      <w:r w:rsidRPr="00C41245">
        <w:rPr>
          <w:rFonts w:ascii="GHEA Grapalat" w:hAnsi="GHEA Grapalat"/>
          <w:szCs w:val="24"/>
          <w:lang w:val="hy-AM"/>
        </w:rPr>
        <w:t xml:space="preserve">ՀՀ քաղաքաշինության կոմիտեի https://www.minurban.am/ պաշտոնական կայքէջում հրապարակված Լիցենզավորված և կասեցված </w:t>
      </w:r>
      <w:r w:rsidRPr="00C41245">
        <w:rPr>
          <w:rFonts w:ascii="GHEA Grapalat" w:hAnsi="GHEA Grapalat"/>
          <w:szCs w:val="24"/>
          <w:lang w:val="hy-AM"/>
        </w:rPr>
        <w:lastRenderedPageBreak/>
        <w:t>կազմակերպությունների ցանկ</w:t>
      </w:r>
      <w:r w:rsidR="00C16055">
        <w:rPr>
          <w:rFonts w:ascii="GHEA Grapalat" w:hAnsi="GHEA Grapalat"/>
          <w:szCs w:val="24"/>
        </w:rPr>
        <w:t>-ի</w:t>
      </w:r>
      <w:r w:rsidRPr="00C41245">
        <w:rPr>
          <w:rFonts w:ascii="GHEA Grapalat" w:hAnsi="GHEA Grapalat"/>
          <w:szCs w:val="24"/>
          <w:lang w:val="hy-AM"/>
        </w:rPr>
        <w:t>՝ Մասնակիցը հայտը ներկայացնելու օրվա դրությամբ հրավերով պահանջվող լիցենզիայի ներդիրներից չունի հիդրոտեխնիկական և էներգետիկ ներդիրները, որոնք</w:t>
      </w:r>
      <w:r>
        <w:rPr>
          <w:rFonts w:ascii="GHEA Grapalat" w:hAnsi="GHEA Grapalat"/>
          <w:szCs w:val="24"/>
        </w:rPr>
        <w:t xml:space="preserve"> </w:t>
      </w:r>
      <w:r w:rsidRPr="00C41245">
        <w:rPr>
          <w:rFonts w:ascii="GHEA Grapalat" w:hAnsi="GHEA Grapalat"/>
          <w:szCs w:val="24"/>
          <w:lang w:val="hy-AM"/>
        </w:rPr>
        <w:t>ներկայացրել է այլ կազմակերպությունների անուններից՝ համաձայն ենթակապալի պայմանագրերի:</w:t>
      </w:r>
    </w:p>
    <w:p w:rsidR="00DB6FA2" w:rsidRPr="00F332BB" w:rsidRDefault="00DB6FA2" w:rsidP="0045152E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F332BB">
        <w:rPr>
          <w:rFonts w:ascii="GHEA Grapalat" w:hAnsi="GHEA Grapalat"/>
          <w:szCs w:val="24"/>
        </w:rPr>
        <w:t>Ընթացակարգի գնահատող հանձնաժողովը, հ</w:t>
      </w:r>
      <w:r w:rsidRPr="00F332BB">
        <w:rPr>
          <w:rFonts w:ascii="GHEA Grapalat" w:hAnsi="GHEA Grapalat"/>
          <w:szCs w:val="24"/>
          <w:lang w:val="hy-AM"/>
        </w:rPr>
        <w:t>իմք ընդունելով Կարգի 32-րդ կետի 6-րդ և 7-րդ ենթակետերի պահանջները</w:t>
      </w:r>
      <w:r w:rsidRPr="00F332BB">
        <w:rPr>
          <w:rFonts w:ascii="GHEA Grapalat" w:hAnsi="GHEA Grapalat"/>
          <w:szCs w:val="24"/>
        </w:rPr>
        <w:t xml:space="preserve">, </w:t>
      </w:r>
      <w:r w:rsidR="00FA3242">
        <w:rPr>
          <w:rFonts w:ascii="GHEA Grapalat" w:hAnsi="GHEA Grapalat"/>
          <w:szCs w:val="24"/>
        </w:rPr>
        <w:t>12</w:t>
      </w:r>
      <w:r w:rsidRPr="00F332BB">
        <w:rPr>
          <w:rFonts w:ascii="GHEA Grapalat" w:hAnsi="GHEA Grapalat"/>
          <w:szCs w:val="24"/>
        </w:rPr>
        <w:t>.0</w:t>
      </w:r>
      <w:r w:rsidR="00FA3242">
        <w:rPr>
          <w:rFonts w:ascii="GHEA Grapalat" w:hAnsi="GHEA Grapalat"/>
          <w:szCs w:val="24"/>
        </w:rPr>
        <w:t>6</w:t>
      </w:r>
      <w:r w:rsidRPr="00F332BB">
        <w:rPr>
          <w:rFonts w:ascii="GHEA Grapalat" w:hAnsi="GHEA Grapalat"/>
          <w:szCs w:val="24"/>
        </w:rPr>
        <w:t>.2024թ. N 2-</w:t>
      </w:r>
      <w:r w:rsidR="00FA3242">
        <w:rPr>
          <w:rFonts w:ascii="GHEA Grapalat" w:hAnsi="GHEA Grapalat"/>
          <w:szCs w:val="24"/>
        </w:rPr>
        <w:t>2</w:t>
      </w:r>
      <w:r w:rsidRPr="00F332BB">
        <w:rPr>
          <w:rFonts w:ascii="GHEA Grapalat" w:hAnsi="GHEA Grapalat"/>
          <w:szCs w:val="24"/>
        </w:rPr>
        <w:t xml:space="preserve"> արձանագրության 1.</w:t>
      </w:r>
      <w:r w:rsidR="00FA3242">
        <w:rPr>
          <w:rFonts w:ascii="GHEA Grapalat" w:hAnsi="GHEA Grapalat"/>
          <w:szCs w:val="24"/>
        </w:rPr>
        <w:t>2</w:t>
      </w:r>
      <w:r w:rsidRPr="00F332BB">
        <w:rPr>
          <w:rFonts w:ascii="GHEA Grapalat" w:hAnsi="GHEA Grapalat"/>
          <w:szCs w:val="24"/>
        </w:rPr>
        <w:t xml:space="preserve"> կետով փաստել է, </w:t>
      </w:r>
      <w:r w:rsidR="00F332BB" w:rsidRPr="00F332BB">
        <w:rPr>
          <w:rFonts w:ascii="GHEA Grapalat" w:hAnsi="GHEA Grapalat"/>
          <w:szCs w:val="24"/>
        </w:rPr>
        <w:t xml:space="preserve">որ </w:t>
      </w:r>
      <w:r w:rsidRPr="00F332BB">
        <w:rPr>
          <w:rFonts w:ascii="GHEA Grapalat" w:hAnsi="GHEA Grapalat"/>
          <w:szCs w:val="24"/>
        </w:rPr>
        <w:t>Մասնակցի</w:t>
      </w:r>
      <w:r w:rsidRPr="00F332BB">
        <w:rPr>
          <w:rFonts w:ascii="GHEA Grapalat" w:hAnsi="GHEA Grapalat"/>
          <w:color w:val="030921"/>
        </w:rPr>
        <w:t xml:space="preserve"> կողմից հրավերով նախատեսված </w:t>
      </w:r>
      <w:r w:rsidRPr="00F332BB">
        <w:rPr>
          <w:rFonts w:ascii="GHEA Grapalat" w:hAnsi="GHEA Grapalat"/>
          <w:lang w:val="hy-AM"/>
        </w:rPr>
        <w:t>գնումներին մասնակցելու իրավունք ունենալու մասին հավաստումը</w:t>
      </w:r>
      <w:r w:rsidRPr="00F332BB">
        <w:rPr>
          <w:rFonts w:ascii="GHEA Grapalat" w:hAnsi="GHEA Grapalat"/>
        </w:rPr>
        <w:t xml:space="preserve"> որակվում է որպես իրականությանը չհամապատասխանող,</w:t>
      </w:r>
      <w:r w:rsidR="00FA3242">
        <w:rPr>
          <w:rFonts w:ascii="GHEA Grapalat" w:hAnsi="GHEA Grapalat"/>
        </w:rPr>
        <w:t xml:space="preserve"> իսկ</w:t>
      </w:r>
      <w:r w:rsidR="00C16055">
        <w:rPr>
          <w:rFonts w:ascii="GHEA Grapalat" w:hAnsi="GHEA Grapalat"/>
        </w:rPr>
        <w:t xml:space="preserve"> նույն արձանագրության</w:t>
      </w:r>
      <w:r w:rsidR="00FA3242">
        <w:rPr>
          <w:rFonts w:ascii="GHEA Grapalat" w:hAnsi="GHEA Grapalat"/>
        </w:rPr>
        <w:t xml:space="preserve"> 1.3 կետով</w:t>
      </w:r>
      <w:r w:rsidRPr="00F332BB">
        <w:rPr>
          <w:rFonts w:ascii="GHEA Grapalat" w:hAnsi="GHEA Grapalat"/>
        </w:rPr>
        <w:t xml:space="preserve"> </w:t>
      </w:r>
      <w:r w:rsidR="00FA3242">
        <w:rPr>
          <w:rFonts w:ascii="GHEA Grapalat" w:hAnsi="GHEA Grapalat"/>
        </w:rPr>
        <w:t>Մ</w:t>
      </w:r>
      <w:r w:rsidRPr="00F332BB">
        <w:rPr>
          <w:rFonts w:ascii="GHEA Grapalat" w:hAnsi="GHEA Grapalat"/>
        </w:rPr>
        <w:t>ասնակցի հայտը գնահատել</w:t>
      </w:r>
      <w:r w:rsidR="00F332BB">
        <w:rPr>
          <w:rFonts w:ascii="GHEA Grapalat" w:hAnsi="GHEA Grapalat"/>
        </w:rPr>
        <w:t xml:space="preserve"> է</w:t>
      </w:r>
      <w:r w:rsidRPr="00F332BB">
        <w:rPr>
          <w:rFonts w:ascii="GHEA Grapalat" w:hAnsi="GHEA Grapalat"/>
        </w:rPr>
        <w:t xml:space="preserve"> անբավարար և </w:t>
      </w:r>
      <w:r w:rsidRPr="00F332BB">
        <w:rPr>
          <w:rFonts w:ascii="GHEA Grapalat" w:hAnsi="GHEA Grapalat"/>
          <w:lang w:val="hy-AM"/>
        </w:rPr>
        <w:t>մերժ</w:t>
      </w:r>
      <w:r w:rsidRPr="00F332BB">
        <w:rPr>
          <w:rFonts w:ascii="GHEA Grapalat" w:hAnsi="GHEA Grapalat"/>
        </w:rPr>
        <w:t>ել</w:t>
      </w:r>
      <w:r w:rsidRPr="00F332BB">
        <w:rPr>
          <w:rFonts w:ascii="GHEA Grapalat" w:hAnsi="GHEA Grapalat"/>
          <w:lang w:val="hy-AM"/>
        </w:rPr>
        <w:t>։</w:t>
      </w:r>
    </w:p>
    <w:p w:rsidR="00DB6FA2" w:rsidRDefault="00F34B3F" w:rsidP="00DB6FA2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>
        <w:rPr>
          <w:rFonts w:ascii="GHEA Grapalat" w:hAnsi="GHEA Grapalat" w:cs="Sylfaen"/>
          <w:noProof/>
          <w:color w:val="000000" w:themeColor="text1"/>
          <w:szCs w:val="24"/>
        </w:rPr>
        <w:t>Գնումների մասին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 </w:t>
      </w:r>
      <w:r w:rsidRPr="00F34B3F">
        <w:rPr>
          <w:rFonts w:ascii="GHEA Grapalat" w:hAnsi="GHEA Grapalat"/>
          <w:szCs w:val="24"/>
        </w:rPr>
        <w:t>օրենքով նախատեսված հրատարակման ենթակա տեղեկատվության հրապարակման նպատակով www.procurement.am հասցեով ինտերնետային կայք</w:t>
      </w:r>
      <w:r>
        <w:rPr>
          <w:rFonts w:ascii="GHEA Grapalat" w:hAnsi="GHEA Grapalat"/>
          <w:szCs w:val="24"/>
        </w:rPr>
        <w:t xml:space="preserve">ում </w:t>
      </w:r>
      <w:r w:rsidR="00C95D66">
        <w:rPr>
          <w:rFonts w:ascii="GHEA Grapalat" w:hAnsi="GHEA Grapalat"/>
          <w:szCs w:val="24"/>
        </w:rPr>
        <w:t xml:space="preserve">գործող՝ </w:t>
      </w:r>
      <w:r w:rsidRPr="00F34B3F">
        <w:rPr>
          <w:rFonts w:ascii="GHEA Grapalat" w:hAnsi="GHEA Grapalat"/>
          <w:szCs w:val="24"/>
          <w:lang w:val="hy-AM"/>
        </w:rPr>
        <w:t>ՀՀ ֆինանսների նախարարության</w:t>
      </w:r>
      <w:r w:rsidRPr="00F34B3F">
        <w:rPr>
          <w:rFonts w:ascii="GHEA Grapalat" w:hAnsi="GHEA Grapalat"/>
          <w:szCs w:val="24"/>
        </w:rPr>
        <w:t xml:space="preserve"> </w:t>
      </w:r>
      <w:r w:rsidRPr="00F34B3F">
        <w:rPr>
          <w:rFonts w:ascii="GHEA Grapalat" w:hAnsi="GHEA Grapalat"/>
          <w:szCs w:val="24"/>
          <w:lang w:val="hy-AM"/>
        </w:rPr>
        <w:t xml:space="preserve">տեղեկագրի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>Հաճախ ստացվող հարցադրումների վերաբերյալ տրամադրված պարզաբանումներ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</w:t>
      </w:r>
      <w:r w:rsidRPr="00F34B3F">
        <w:rPr>
          <w:rFonts w:ascii="GHEA Grapalat" w:hAnsi="GHEA Grapalat"/>
          <w:szCs w:val="24"/>
          <w:lang w:val="hy-AM"/>
        </w:rPr>
        <w:t xml:space="preserve"> բաժնի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 xml:space="preserve">Պատվիրատուների կողմից տրված հարցեր ենթաբաժնի 21-րդ կետի պարզաբանման համաձայն՝ 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F34B3F">
        <w:rPr>
          <w:rFonts w:ascii="GHEA Grapalat" w:hAnsi="GHEA Grapalat"/>
          <w:szCs w:val="24"/>
          <w:lang w:val="hy-AM"/>
        </w:rPr>
        <w:t>հրավերով սահմանված պահանջներին պետք է բավարարի մասնակիցը, իսկ ենթակապալառուն չի հանդիսանում մասնակից</w:t>
      </w:r>
      <w:r w:rsidRPr="004D15EF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</w:t>
      </w:r>
      <w:r w:rsidRPr="00F34B3F">
        <w:rPr>
          <w:rFonts w:ascii="GHEA Grapalat" w:hAnsi="GHEA Grapalat"/>
          <w:szCs w:val="24"/>
          <w:lang w:val="hy-AM"/>
        </w:rPr>
        <w:t>:</w:t>
      </w:r>
    </w:p>
    <w:p w:rsidR="00F34B3F" w:rsidRDefault="00F34B3F" w:rsidP="00DB6FA2">
      <w:pPr>
        <w:pStyle w:val="BodyTextIndent3"/>
        <w:numPr>
          <w:ilvl w:val="0"/>
          <w:numId w:val="6"/>
        </w:numPr>
        <w:tabs>
          <w:tab w:val="left" w:pos="1080"/>
        </w:tabs>
        <w:spacing w:before="120" w:after="120" w:line="276" w:lineRule="auto"/>
        <w:ind w:left="0" w:firstLine="720"/>
        <w:contextualSpacing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Կարգի 32-րդ կետի 19-րդ ենթակե</w:t>
      </w:r>
      <w:r w:rsidR="00F332BB">
        <w:rPr>
          <w:rFonts w:ascii="GHEA Grapalat" w:hAnsi="GHEA Grapalat"/>
          <w:szCs w:val="24"/>
        </w:rPr>
        <w:t>տի համաձայն՝ հ</w:t>
      </w:r>
      <w:r w:rsidRPr="00F34B3F">
        <w:rPr>
          <w:rFonts w:ascii="GHEA Grapalat" w:hAnsi="GHEA Grapalat"/>
          <w:szCs w:val="24"/>
        </w:rPr>
        <w:t xml:space="preserve">րավերով նախատեսված գնումներին մասնակցելու իրավունք ունենալու մասին հավաստումը որպես իրականությանը չհամապատասխանող </w:t>
      </w:r>
      <w:r w:rsidR="00F332BB">
        <w:rPr>
          <w:rFonts w:ascii="GHEA Grapalat" w:hAnsi="GHEA Grapalat"/>
          <w:szCs w:val="24"/>
        </w:rPr>
        <w:t xml:space="preserve">որակվելու </w:t>
      </w:r>
      <w:r w:rsidRPr="00F34B3F">
        <w:rPr>
          <w:rFonts w:ascii="GHEA Grapalat" w:hAnsi="GHEA Grapalat"/>
          <w:szCs w:val="24"/>
        </w:rPr>
        <w:t>հանգամանքը համարվում է որպես գնման գործընթացի շրջանակում ստանձնված պարտավորության խախտում</w:t>
      </w:r>
      <w:r w:rsidR="00F332BB">
        <w:rPr>
          <w:rFonts w:ascii="GHEA Grapalat" w:hAnsi="GHEA Grapalat"/>
          <w:szCs w:val="24"/>
        </w:rPr>
        <w:t>:</w:t>
      </w:r>
    </w:p>
    <w:p w:rsidR="00F34B3F" w:rsidRDefault="00F34B3F" w:rsidP="00F34B3F">
      <w:pPr>
        <w:pStyle w:val="BodyTextIndent3"/>
        <w:tabs>
          <w:tab w:val="left" w:pos="1080"/>
        </w:tabs>
        <w:spacing w:before="120" w:after="120" w:line="276" w:lineRule="auto"/>
        <w:ind w:left="720" w:firstLine="0"/>
        <w:contextualSpacing/>
        <w:rPr>
          <w:rFonts w:ascii="GHEA Grapalat" w:hAnsi="GHEA Grapalat"/>
          <w:szCs w:val="24"/>
          <w:lang w:val="hy-AM"/>
        </w:rPr>
      </w:pPr>
    </w:p>
    <w:p w:rsidR="004C7BE3" w:rsidRPr="00F03F70" w:rsidRDefault="00F34B3F" w:rsidP="00F332BB">
      <w:pPr>
        <w:pStyle w:val="BodyTextIndent3"/>
        <w:tabs>
          <w:tab w:val="left" w:pos="1080"/>
        </w:tabs>
        <w:spacing w:before="120" w:after="120" w:line="276" w:lineRule="auto"/>
        <w:ind w:firstLine="709"/>
        <w:contextualSpacing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/>
          <w:szCs w:val="24"/>
        </w:rPr>
        <w:t>Հիմք ընդունելով վերոգրյալը</w:t>
      </w:r>
      <w:r w:rsidR="00F332BB">
        <w:rPr>
          <w:rFonts w:ascii="GHEA Grapalat" w:hAnsi="GHEA Grapalat"/>
          <w:szCs w:val="24"/>
        </w:rPr>
        <w:t xml:space="preserve"> </w:t>
      </w:r>
      <w:r w:rsidR="004C7BE3" w:rsidRPr="00F03F70">
        <w:rPr>
          <w:rFonts w:ascii="GHEA Grapalat" w:hAnsi="GHEA Grapalat"/>
          <w:szCs w:val="24"/>
        </w:rPr>
        <w:t xml:space="preserve">և ղեկավարվելով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«Գնումների մասին» օրենքի</w:t>
      </w:r>
      <w:r w:rsidR="00F332BB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 xml:space="preserve">6-րդ հոդվածի 1-ին մասի 6-րդ կետի «ա» պարբերությամբ և </w:t>
      </w:r>
      <w:r w:rsidR="00C95D66" w:rsidRPr="00F03F70">
        <w:rPr>
          <w:rFonts w:ascii="GHEA Grapalat" w:hAnsi="GHEA Grapalat" w:cs="Sylfaen"/>
          <w:color w:val="000000" w:themeColor="text1"/>
          <w:szCs w:val="24"/>
        </w:rPr>
        <w:t xml:space="preserve">6-րդ հոդվածի 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2-րդ մասով</w:t>
      </w:r>
      <w:r w:rsidR="004D5353">
        <w:rPr>
          <w:rFonts w:ascii="GHEA Grapalat" w:hAnsi="GHEA Grapalat" w:cs="Sylfaen"/>
          <w:color w:val="000000" w:themeColor="text1"/>
          <w:szCs w:val="24"/>
        </w:rPr>
        <w:t xml:space="preserve">, ինչպես նաև հաշվի առնելով, որ Մասնակիցը </w:t>
      </w:r>
      <w:r w:rsidR="004D5353" w:rsidRPr="004D5353">
        <w:rPr>
          <w:rFonts w:ascii="GHEA Grapalat" w:hAnsi="GHEA Grapalat" w:cs="Sylfaen"/>
          <w:color w:val="000000" w:themeColor="text1"/>
          <w:szCs w:val="24"/>
          <w:lang w:val="en-GB"/>
        </w:rPr>
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</w:r>
      <w:r w:rsidR="004C7BE3" w:rsidRPr="00F03F70">
        <w:rPr>
          <w:rFonts w:ascii="GHEA Grapalat" w:hAnsi="GHEA Grapalat" w:cs="Sylfaen"/>
          <w:color w:val="000000" w:themeColor="text1"/>
          <w:szCs w:val="24"/>
        </w:rPr>
        <w:t>՝</w:t>
      </w:r>
    </w:p>
    <w:p w:rsidR="00790D8D" w:rsidRPr="00F03F70" w:rsidRDefault="00790D8D" w:rsidP="00564395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</w:p>
    <w:p w:rsidR="0098108E" w:rsidRPr="00F03F70" w:rsidRDefault="0098108E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b/>
          <w:szCs w:val="24"/>
        </w:rPr>
      </w:pPr>
      <w:r w:rsidRPr="00F03F70">
        <w:rPr>
          <w:rFonts w:ascii="GHEA Grapalat" w:hAnsi="GHEA Grapalat" w:cs="Sylfaen"/>
          <w:b/>
          <w:color w:val="000000" w:themeColor="text1"/>
          <w:szCs w:val="24"/>
        </w:rPr>
        <w:t>ՈՐՈՇԵՑԻ</w:t>
      </w:r>
    </w:p>
    <w:p w:rsidR="00F25758" w:rsidRPr="004C7BE3" w:rsidRDefault="00FA3242" w:rsidP="00564395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 w:rsidRPr="00FA3242">
        <w:rPr>
          <w:rFonts w:ascii="GHEA Grapalat" w:hAnsi="GHEA Grapalat" w:cs="Sylfaen"/>
          <w:noProof/>
          <w:color w:val="000000" w:themeColor="text1"/>
          <w:szCs w:val="24"/>
        </w:rPr>
        <w:t>«ԵՎՐՈՍՏՐՈՅ» ՍՊԸ</w:t>
      </w:r>
      <w:r>
        <w:rPr>
          <w:rFonts w:ascii="GHEA Grapalat" w:hAnsi="GHEA Grapalat" w:cs="Sylfaen"/>
          <w:noProof/>
          <w:color w:val="000000" w:themeColor="text1"/>
          <w:szCs w:val="24"/>
        </w:rPr>
        <w:t>-ին</w:t>
      </w:r>
      <w:r w:rsidR="004C7BE3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E53196" w:rsidRPr="004C7BE3"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AD3802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ՀՎՀՀ՝</w:t>
      </w:r>
      <w:r w:rsidR="00AD3802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Pr="00FA3242">
        <w:rPr>
          <w:rFonts w:ascii="GHEA Grapalat" w:hAnsi="GHEA Grapalat" w:cs="Times Armenian"/>
          <w:szCs w:val="24"/>
        </w:rPr>
        <w:t>00523814</w:t>
      </w:r>
      <w:r w:rsidR="00D26A39" w:rsidRPr="004C7BE3">
        <w:rPr>
          <w:rFonts w:ascii="GHEA Grapalat" w:hAnsi="GHEA Grapalat"/>
          <w:color w:val="000000" w:themeColor="text1"/>
          <w:szCs w:val="24"/>
        </w:rPr>
        <w:t xml:space="preserve">, </w:t>
      </w:r>
      <w:r w:rsidR="00D26A39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հասցե՝</w:t>
      </w:r>
      <w:r w:rsidR="00D26A39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ք. Երևան, </w:t>
      </w:r>
      <w:r>
        <w:rPr>
          <w:rFonts w:ascii="GHEA Grapalat" w:hAnsi="GHEA Grapalat" w:cs="Sylfaen"/>
          <w:noProof/>
          <w:color w:val="000000" w:themeColor="text1"/>
          <w:szCs w:val="24"/>
        </w:rPr>
        <w:t>Էրեբունի, Դ.</w:t>
      </w:r>
      <w:r>
        <w:rPr>
          <w:rFonts w:ascii="Calibri" w:hAnsi="Calibri" w:cs="Calibri"/>
          <w:noProof/>
          <w:color w:val="000000" w:themeColor="text1"/>
          <w:szCs w:val="24"/>
        </w:rPr>
        <w:t> </w:t>
      </w:r>
      <w:r>
        <w:rPr>
          <w:rFonts w:ascii="GHEA Grapalat" w:hAnsi="GHEA Grapalat" w:cs="Sylfaen"/>
          <w:noProof/>
          <w:color w:val="000000" w:themeColor="text1"/>
          <w:szCs w:val="24"/>
        </w:rPr>
        <w:t xml:space="preserve">Բեկի </w:t>
      </w:r>
      <w:r w:rsidR="00C95D66">
        <w:rPr>
          <w:rFonts w:ascii="GHEA Grapalat" w:hAnsi="GHEA Grapalat" w:cs="Sylfaen"/>
          <w:noProof/>
          <w:color w:val="000000" w:themeColor="text1"/>
          <w:szCs w:val="24"/>
        </w:rPr>
        <w:t>փող</w:t>
      </w:r>
      <w:r>
        <w:rPr>
          <w:rFonts w:ascii="GHEA Grapalat" w:hAnsi="GHEA Grapalat" w:cs="Sylfaen"/>
          <w:noProof/>
          <w:color w:val="000000" w:themeColor="text1"/>
          <w:szCs w:val="24"/>
        </w:rPr>
        <w:t>ոց</w:t>
      </w:r>
      <w:r w:rsidR="00C95D66">
        <w:rPr>
          <w:rFonts w:ascii="GHEA Grapalat" w:hAnsi="GHEA Grapalat" w:cs="Sylfaen"/>
          <w:noProof/>
          <w:color w:val="000000" w:themeColor="text1"/>
          <w:szCs w:val="24"/>
        </w:rPr>
        <w:t>,</w:t>
      </w:r>
      <w:r w:rsidR="007166C8" w:rsidRPr="007166C8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>
        <w:rPr>
          <w:rFonts w:ascii="GHEA Grapalat" w:hAnsi="GHEA Grapalat" w:cs="Sylfaen"/>
          <w:noProof/>
          <w:color w:val="000000" w:themeColor="text1"/>
          <w:szCs w:val="24"/>
        </w:rPr>
        <w:t>տուն 1/1</w:t>
      </w:r>
      <w:r w:rsidR="00E53196" w:rsidRPr="004C7BE3">
        <w:rPr>
          <w:rFonts w:ascii="GHEA Grapalat" w:hAnsi="GHEA Grapalat"/>
          <w:color w:val="000000" w:themeColor="text1"/>
          <w:szCs w:val="24"/>
        </w:rPr>
        <w:t>)</w:t>
      </w:r>
      <w:r w:rsidR="00AD3802" w:rsidRPr="004C7BE3">
        <w:rPr>
          <w:rFonts w:ascii="GHEA Grapalat" w:hAnsi="GHEA Grapalat"/>
          <w:color w:val="000000" w:themeColor="text1"/>
          <w:szCs w:val="24"/>
        </w:rPr>
        <w:t xml:space="preserve"> </w:t>
      </w:r>
      <w:r w:rsidR="00D3333E" w:rsidRPr="004C7BE3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ներառել գնումների գործընթացին մասնակցելու իրավունք չունեցող մասնակիցների ցուցակում</w:t>
      </w:r>
      <w:r w:rsidR="004D5353">
        <w:rPr>
          <w:rFonts w:ascii="GHEA Grapalat" w:hAnsi="GHEA Grapalat" w:cs="Sylfaen"/>
          <w:noProof/>
          <w:color w:val="000000" w:themeColor="text1"/>
          <w:szCs w:val="24"/>
        </w:rPr>
        <w:t>:</w:t>
      </w:r>
      <w:r w:rsidR="00C95D66" w:rsidRPr="00C95D66">
        <w:rPr>
          <w:rFonts w:ascii="GHEA Grapalat" w:hAnsi="GHEA Grapalat" w:cs="Sylfaen"/>
          <w:noProof/>
          <w:color w:val="000000" w:themeColor="text1"/>
          <w:szCs w:val="24"/>
          <w:lang w:val="en-GB"/>
        </w:rPr>
        <w:t xml:space="preserve"> </w:t>
      </w:r>
    </w:p>
    <w:p w:rsidR="0017443F" w:rsidRPr="004C7BE3" w:rsidRDefault="007166C8" w:rsidP="00564395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lastRenderedPageBreak/>
        <w:t>Ս</w:t>
      </w:r>
      <w:r w:rsidR="00DF5319" w:rsidRPr="004C7BE3">
        <w:rPr>
          <w:rFonts w:ascii="GHEA Grapalat" w:hAnsi="GHEA Grapalat"/>
          <w:szCs w:val="24"/>
        </w:rPr>
        <w:t>ույն ո</w:t>
      </w:r>
      <w:r w:rsidR="00C268F3" w:rsidRPr="004C7BE3">
        <w:rPr>
          <w:rFonts w:ascii="GHEA Grapalat" w:hAnsi="GHEA Grapalat"/>
          <w:szCs w:val="24"/>
        </w:rPr>
        <w:t>րոշման օրինակն ուղարկել</w:t>
      </w:r>
      <w:r w:rsidR="00394410">
        <w:rPr>
          <w:rFonts w:ascii="GHEA Grapalat" w:hAnsi="GHEA Grapalat"/>
          <w:szCs w:val="24"/>
        </w:rPr>
        <w:t xml:space="preserve"> ՀՀ ֆ</w:t>
      </w:r>
      <w:r w:rsidR="00C268F3" w:rsidRPr="004C7BE3">
        <w:rPr>
          <w:rFonts w:ascii="GHEA Grapalat" w:hAnsi="GHEA Grapalat"/>
          <w:szCs w:val="24"/>
        </w:rPr>
        <w:t xml:space="preserve">ինանսների </w:t>
      </w:r>
      <w:r w:rsidR="00394410" w:rsidRPr="004C7BE3">
        <w:rPr>
          <w:rFonts w:ascii="GHEA Grapalat" w:hAnsi="GHEA Grapalat"/>
          <w:szCs w:val="24"/>
        </w:rPr>
        <w:t>նախարարություն</w:t>
      </w:r>
      <w:r w:rsidR="00394410" w:rsidRPr="004C7BE3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394410">
        <w:rPr>
          <w:rFonts w:ascii="GHEA Grapalat" w:hAnsi="GHEA Grapalat" w:cs="Sylfaen"/>
          <w:noProof/>
          <w:color w:val="000000" w:themeColor="text1"/>
          <w:szCs w:val="24"/>
        </w:rPr>
        <w:t xml:space="preserve">և </w:t>
      </w:r>
      <w:r w:rsidR="00C16055" w:rsidRPr="00C16055">
        <w:rPr>
          <w:rFonts w:ascii="GHEA Grapalat" w:hAnsi="GHEA Grapalat" w:cs="Sylfaen"/>
          <w:noProof/>
          <w:color w:val="000000" w:themeColor="text1"/>
          <w:szCs w:val="24"/>
        </w:rPr>
        <w:t>«ԵՎՐՈՍՏՐՈՅ» ՍՊԸ</w:t>
      </w:r>
      <w:r w:rsidR="00C16055">
        <w:rPr>
          <w:rFonts w:ascii="GHEA Grapalat" w:hAnsi="GHEA Grapalat" w:cs="Sylfaen"/>
          <w:noProof/>
          <w:color w:val="000000" w:themeColor="text1"/>
          <w:szCs w:val="24"/>
        </w:rPr>
        <w:t>-ին</w:t>
      </w:r>
      <w:bookmarkStart w:id="0" w:name="_GoBack"/>
      <w:bookmarkEnd w:id="0"/>
      <w:r w:rsidR="00FA3242">
        <w:rPr>
          <w:rFonts w:ascii="GHEA Grapalat" w:hAnsi="GHEA Grapalat"/>
          <w:szCs w:val="24"/>
        </w:rPr>
        <w:t>:</w:t>
      </w:r>
    </w:p>
    <w:p w:rsidR="00045B2B" w:rsidRDefault="00394410" w:rsidP="00E53938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Ս</w:t>
      </w:r>
      <w:r w:rsidR="004C7BE3" w:rsidRPr="00B311BC">
        <w:rPr>
          <w:rFonts w:ascii="GHEA Grapalat" w:hAnsi="GHEA Grapalat"/>
          <w:szCs w:val="24"/>
        </w:rPr>
        <w:t>ույն ո</w:t>
      </w:r>
      <w:r w:rsidR="009422F2" w:rsidRPr="00B311BC">
        <w:rPr>
          <w:rFonts w:ascii="GHEA Grapalat" w:hAnsi="GHEA Grapalat"/>
          <w:szCs w:val="24"/>
        </w:rPr>
        <w:t xml:space="preserve">րոշումը կարող է բողոքարկվել </w:t>
      </w:r>
      <w:r w:rsidR="009422F2" w:rsidRPr="00B311BC">
        <w:rPr>
          <w:rFonts w:ascii="GHEA Grapalat" w:hAnsi="GHEA Grapalat"/>
          <w:color w:val="000000"/>
          <w:szCs w:val="24"/>
          <w:shd w:val="clear" w:color="auto" w:fill="FFFFFF"/>
        </w:rPr>
        <w:t>Երևան քաղաքի առաջին ատյանի ընդհանուր իրավասության դատարան՝ այն ստանալու օրվանից երեսուն օրվա ընթացքում</w:t>
      </w:r>
      <w:r w:rsidR="00A12D27" w:rsidRPr="00B311BC">
        <w:rPr>
          <w:rFonts w:ascii="GHEA Grapalat" w:hAnsi="GHEA Grapalat"/>
          <w:szCs w:val="24"/>
        </w:rPr>
        <w:t>։</w:t>
      </w:r>
    </w:p>
    <w:p w:rsidR="00B311BC" w:rsidRDefault="00B311BC" w:rsidP="00B311BC">
      <w:pPr>
        <w:pStyle w:val="BodyTextIndent3"/>
        <w:spacing w:line="276" w:lineRule="auto"/>
        <w:contextualSpacing/>
        <w:rPr>
          <w:rFonts w:ascii="GHEA Grapalat" w:hAnsi="GHEA Grapalat"/>
          <w:szCs w:val="24"/>
        </w:rPr>
      </w:pPr>
    </w:p>
    <w:p w:rsidR="00DF5319" w:rsidRPr="00F03F70" w:rsidRDefault="00D839F0" w:rsidP="00546D25">
      <w:pPr>
        <w:pStyle w:val="mechtex"/>
        <w:spacing w:line="360" w:lineRule="auto"/>
        <w:ind w:left="-80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57432AA-31D2-4CC4-8499-83E8E9C3DEB8}" provid="{00000000-0000-0000-0000-000000000000}" issignatureline="t"/>
          </v:shape>
        </w:pict>
      </w:r>
    </w:p>
    <w:sectPr w:rsidR="00DF5319" w:rsidRPr="00F03F70" w:rsidSect="00654D15">
      <w:footerReference w:type="default" r:id="rId8"/>
      <w:pgSz w:w="12240" w:h="15840"/>
      <w:pgMar w:top="1560" w:right="1325" w:bottom="1560" w:left="117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1" w:rsidRDefault="00B11F01" w:rsidP="0041132B">
      <w:pPr>
        <w:spacing w:after="0" w:line="240" w:lineRule="auto"/>
      </w:pPr>
      <w:r>
        <w:separator/>
      </w:r>
    </w:p>
  </w:endnote>
  <w:endnote w:type="continuationSeparator" w:id="0">
    <w:p w:rsidR="00B11F01" w:rsidRDefault="00B11F01" w:rsidP="004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164334"/>
      <w:docPartObj>
        <w:docPartGallery w:val="Page Numbers (Bottom of Page)"/>
        <w:docPartUnique/>
      </w:docPartObj>
    </w:sdtPr>
    <w:sdtEndPr/>
    <w:sdtContent>
      <w:sdt>
        <w:sdtPr>
          <w:id w:val="1078319493"/>
          <w:docPartObj>
            <w:docPartGallery w:val="Page Numbers (Top of Page)"/>
            <w:docPartUnique/>
          </w:docPartObj>
        </w:sdtPr>
        <w:sdtEndPr/>
        <w:sdtContent>
          <w:p w:rsidR="00C06ADF" w:rsidRDefault="00C06A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0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0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ADF" w:rsidRDefault="00C06ADF">
    <w:pPr>
      <w:pStyle w:val="Footer"/>
    </w:pPr>
  </w:p>
  <w:p w:rsidR="00C06ADF" w:rsidRDefault="00C06ADF"/>
  <w:p w:rsidR="00C06ADF" w:rsidRDefault="00C06A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1" w:rsidRDefault="00B11F01" w:rsidP="0041132B">
      <w:pPr>
        <w:spacing w:after="0" w:line="240" w:lineRule="auto"/>
      </w:pPr>
      <w:r>
        <w:separator/>
      </w:r>
    </w:p>
  </w:footnote>
  <w:footnote w:type="continuationSeparator" w:id="0">
    <w:p w:rsidR="00B11F01" w:rsidRDefault="00B11F01" w:rsidP="0041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4E1B"/>
    <w:multiLevelType w:val="hybridMultilevel"/>
    <w:tmpl w:val="172C75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B6F7BE4"/>
    <w:multiLevelType w:val="hybridMultilevel"/>
    <w:tmpl w:val="2C6691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95324D"/>
    <w:multiLevelType w:val="hybridMultilevel"/>
    <w:tmpl w:val="75548D66"/>
    <w:lvl w:ilvl="0" w:tplc="4D36A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E35A0"/>
    <w:multiLevelType w:val="hybridMultilevel"/>
    <w:tmpl w:val="C9E267E6"/>
    <w:lvl w:ilvl="0" w:tplc="01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802F6"/>
    <w:multiLevelType w:val="hybridMultilevel"/>
    <w:tmpl w:val="F558ED12"/>
    <w:lvl w:ilvl="0" w:tplc="ABB6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52828"/>
    <w:multiLevelType w:val="hybridMultilevel"/>
    <w:tmpl w:val="A002EB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98D59B0"/>
    <w:multiLevelType w:val="hybridMultilevel"/>
    <w:tmpl w:val="69CE9614"/>
    <w:lvl w:ilvl="0" w:tplc="294006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7E5ADF"/>
    <w:multiLevelType w:val="hybridMultilevel"/>
    <w:tmpl w:val="4C3C085A"/>
    <w:lvl w:ilvl="0" w:tplc="BEC66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EF5536"/>
    <w:multiLevelType w:val="hybridMultilevel"/>
    <w:tmpl w:val="A5A4F956"/>
    <w:lvl w:ilvl="0" w:tplc="E52C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2"/>
    <w:rsid w:val="000012A1"/>
    <w:rsid w:val="00015341"/>
    <w:rsid w:val="00021B6A"/>
    <w:rsid w:val="00032AAD"/>
    <w:rsid w:val="00035C67"/>
    <w:rsid w:val="0003712F"/>
    <w:rsid w:val="00041599"/>
    <w:rsid w:val="00043CF2"/>
    <w:rsid w:val="0004427C"/>
    <w:rsid w:val="00045B2B"/>
    <w:rsid w:val="000536E0"/>
    <w:rsid w:val="00066CCC"/>
    <w:rsid w:val="00070C89"/>
    <w:rsid w:val="00073B3B"/>
    <w:rsid w:val="00081681"/>
    <w:rsid w:val="000818E5"/>
    <w:rsid w:val="00093A33"/>
    <w:rsid w:val="000942D4"/>
    <w:rsid w:val="00094816"/>
    <w:rsid w:val="000A65F6"/>
    <w:rsid w:val="000B4950"/>
    <w:rsid w:val="000C1252"/>
    <w:rsid w:val="000C42B8"/>
    <w:rsid w:val="000D05C4"/>
    <w:rsid w:val="000D78AD"/>
    <w:rsid w:val="000E055D"/>
    <w:rsid w:val="000E2FE8"/>
    <w:rsid w:val="000E48F1"/>
    <w:rsid w:val="00100564"/>
    <w:rsid w:val="00105089"/>
    <w:rsid w:val="00114661"/>
    <w:rsid w:val="00122E0E"/>
    <w:rsid w:val="001406E9"/>
    <w:rsid w:val="00155AEF"/>
    <w:rsid w:val="00156A87"/>
    <w:rsid w:val="00157E26"/>
    <w:rsid w:val="001645DC"/>
    <w:rsid w:val="0017443F"/>
    <w:rsid w:val="00177636"/>
    <w:rsid w:val="00181D74"/>
    <w:rsid w:val="00184841"/>
    <w:rsid w:val="00186D71"/>
    <w:rsid w:val="00194222"/>
    <w:rsid w:val="001A02D2"/>
    <w:rsid w:val="001A0557"/>
    <w:rsid w:val="001B4555"/>
    <w:rsid w:val="001D250E"/>
    <w:rsid w:val="001D4DE7"/>
    <w:rsid w:val="001D76FA"/>
    <w:rsid w:val="001E3D84"/>
    <w:rsid w:val="001E75C5"/>
    <w:rsid w:val="001F0A81"/>
    <w:rsid w:val="001F2BDF"/>
    <w:rsid w:val="0020407A"/>
    <w:rsid w:val="00207536"/>
    <w:rsid w:val="002160D3"/>
    <w:rsid w:val="00216BAC"/>
    <w:rsid w:val="00217634"/>
    <w:rsid w:val="00220AD4"/>
    <w:rsid w:val="002213C1"/>
    <w:rsid w:val="00247B75"/>
    <w:rsid w:val="00261D1C"/>
    <w:rsid w:val="002729F5"/>
    <w:rsid w:val="00283987"/>
    <w:rsid w:val="00291737"/>
    <w:rsid w:val="00293FB4"/>
    <w:rsid w:val="00296A77"/>
    <w:rsid w:val="002A6719"/>
    <w:rsid w:val="002C299F"/>
    <w:rsid w:val="002D545C"/>
    <w:rsid w:val="002D7A38"/>
    <w:rsid w:val="002E2994"/>
    <w:rsid w:val="002E5F9E"/>
    <w:rsid w:val="003217CA"/>
    <w:rsid w:val="00321CCB"/>
    <w:rsid w:val="00323E6C"/>
    <w:rsid w:val="0034246D"/>
    <w:rsid w:val="003475E0"/>
    <w:rsid w:val="00354D3A"/>
    <w:rsid w:val="0038326D"/>
    <w:rsid w:val="00385DDC"/>
    <w:rsid w:val="00386EEA"/>
    <w:rsid w:val="00394410"/>
    <w:rsid w:val="00397CD8"/>
    <w:rsid w:val="003A243A"/>
    <w:rsid w:val="003A3A38"/>
    <w:rsid w:val="003A5E36"/>
    <w:rsid w:val="003A6C72"/>
    <w:rsid w:val="003C609C"/>
    <w:rsid w:val="003D12DD"/>
    <w:rsid w:val="003D14BC"/>
    <w:rsid w:val="003D2257"/>
    <w:rsid w:val="003E7A0B"/>
    <w:rsid w:val="003F728B"/>
    <w:rsid w:val="0041132B"/>
    <w:rsid w:val="00415264"/>
    <w:rsid w:val="00422069"/>
    <w:rsid w:val="00430A2D"/>
    <w:rsid w:val="004329F0"/>
    <w:rsid w:val="004410CC"/>
    <w:rsid w:val="004442C0"/>
    <w:rsid w:val="0045718C"/>
    <w:rsid w:val="00464790"/>
    <w:rsid w:val="004714A6"/>
    <w:rsid w:val="00477F89"/>
    <w:rsid w:val="004853FC"/>
    <w:rsid w:val="00485F81"/>
    <w:rsid w:val="0048730C"/>
    <w:rsid w:val="00495185"/>
    <w:rsid w:val="00496EFE"/>
    <w:rsid w:val="004A39EB"/>
    <w:rsid w:val="004A7EA0"/>
    <w:rsid w:val="004C4793"/>
    <w:rsid w:val="004C5680"/>
    <w:rsid w:val="004C59CF"/>
    <w:rsid w:val="004C6FBC"/>
    <w:rsid w:val="004C7BE3"/>
    <w:rsid w:val="004D15EF"/>
    <w:rsid w:val="004D5353"/>
    <w:rsid w:val="004E63F9"/>
    <w:rsid w:val="004F4F70"/>
    <w:rsid w:val="004F6DD8"/>
    <w:rsid w:val="00500160"/>
    <w:rsid w:val="00501380"/>
    <w:rsid w:val="00515B8A"/>
    <w:rsid w:val="00523EA4"/>
    <w:rsid w:val="00527068"/>
    <w:rsid w:val="005276A2"/>
    <w:rsid w:val="005430E2"/>
    <w:rsid w:val="00546D25"/>
    <w:rsid w:val="005474D4"/>
    <w:rsid w:val="00551186"/>
    <w:rsid w:val="00556AF8"/>
    <w:rsid w:val="00560488"/>
    <w:rsid w:val="00563A44"/>
    <w:rsid w:val="00564395"/>
    <w:rsid w:val="00564C36"/>
    <w:rsid w:val="00571458"/>
    <w:rsid w:val="00571E7E"/>
    <w:rsid w:val="0057206D"/>
    <w:rsid w:val="00595B60"/>
    <w:rsid w:val="005A41F5"/>
    <w:rsid w:val="005A59FE"/>
    <w:rsid w:val="005A7117"/>
    <w:rsid w:val="005C2C8F"/>
    <w:rsid w:val="005C445A"/>
    <w:rsid w:val="005D445B"/>
    <w:rsid w:val="005F1C2F"/>
    <w:rsid w:val="005F5EEE"/>
    <w:rsid w:val="006048A6"/>
    <w:rsid w:val="00610729"/>
    <w:rsid w:val="00611E9B"/>
    <w:rsid w:val="00616081"/>
    <w:rsid w:val="006165A4"/>
    <w:rsid w:val="006169DD"/>
    <w:rsid w:val="006277CD"/>
    <w:rsid w:val="00627D0B"/>
    <w:rsid w:val="00630F18"/>
    <w:rsid w:val="00631BBF"/>
    <w:rsid w:val="00637B5B"/>
    <w:rsid w:val="006466DB"/>
    <w:rsid w:val="00653B41"/>
    <w:rsid w:val="00654D15"/>
    <w:rsid w:val="00666DAE"/>
    <w:rsid w:val="0066779A"/>
    <w:rsid w:val="006701D7"/>
    <w:rsid w:val="006746E5"/>
    <w:rsid w:val="00674FD5"/>
    <w:rsid w:val="006844FC"/>
    <w:rsid w:val="0068490F"/>
    <w:rsid w:val="006856AA"/>
    <w:rsid w:val="00685828"/>
    <w:rsid w:val="0069667F"/>
    <w:rsid w:val="00697647"/>
    <w:rsid w:val="006A3394"/>
    <w:rsid w:val="006C079E"/>
    <w:rsid w:val="006C096A"/>
    <w:rsid w:val="006C30A0"/>
    <w:rsid w:val="006C37C0"/>
    <w:rsid w:val="006E0718"/>
    <w:rsid w:val="006E0BC5"/>
    <w:rsid w:val="006F1AD1"/>
    <w:rsid w:val="00715858"/>
    <w:rsid w:val="007166C8"/>
    <w:rsid w:val="007211FD"/>
    <w:rsid w:val="00721729"/>
    <w:rsid w:val="007253A7"/>
    <w:rsid w:val="00740541"/>
    <w:rsid w:val="007407C1"/>
    <w:rsid w:val="00740F64"/>
    <w:rsid w:val="007425B9"/>
    <w:rsid w:val="00743D40"/>
    <w:rsid w:val="00747F5F"/>
    <w:rsid w:val="0075343D"/>
    <w:rsid w:val="00760F27"/>
    <w:rsid w:val="00762B20"/>
    <w:rsid w:val="007668BC"/>
    <w:rsid w:val="00767266"/>
    <w:rsid w:val="00773926"/>
    <w:rsid w:val="00774593"/>
    <w:rsid w:val="00780F2A"/>
    <w:rsid w:val="00783664"/>
    <w:rsid w:val="0078498E"/>
    <w:rsid w:val="00786AB0"/>
    <w:rsid w:val="00790D8D"/>
    <w:rsid w:val="007A01D2"/>
    <w:rsid w:val="007A1387"/>
    <w:rsid w:val="007A4141"/>
    <w:rsid w:val="007A45D7"/>
    <w:rsid w:val="007A6F3C"/>
    <w:rsid w:val="007A72CF"/>
    <w:rsid w:val="007C0ACE"/>
    <w:rsid w:val="007D7D35"/>
    <w:rsid w:val="007E623A"/>
    <w:rsid w:val="007F3E85"/>
    <w:rsid w:val="00825C27"/>
    <w:rsid w:val="00827E1A"/>
    <w:rsid w:val="00835514"/>
    <w:rsid w:val="008368D4"/>
    <w:rsid w:val="008411D4"/>
    <w:rsid w:val="008425E4"/>
    <w:rsid w:val="0085344D"/>
    <w:rsid w:val="00862927"/>
    <w:rsid w:val="00870CAB"/>
    <w:rsid w:val="00873BA1"/>
    <w:rsid w:val="00880467"/>
    <w:rsid w:val="008865C9"/>
    <w:rsid w:val="00887AEC"/>
    <w:rsid w:val="008967F9"/>
    <w:rsid w:val="00897335"/>
    <w:rsid w:val="008A62A2"/>
    <w:rsid w:val="008A65CA"/>
    <w:rsid w:val="008B681B"/>
    <w:rsid w:val="008C1699"/>
    <w:rsid w:val="008C6047"/>
    <w:rsid w:val="008C6DDD"/>
    <w:rsid w:val="008E0C4C"/>
    <w:rsid w:val="008F0DBA"/>
    <w:rsid w:val="008F343B"/>
    <w:rsid w:val="00904725"/>
    <w:rsid w:val="00906532"/>
    <w:rsid w:val="00916AB4"/>
    <w:rsid w:val="009422F2"/>
    <w:rsid w:val="00944E54"/>
    <w:rsid w:val="009469FC"/>
    <w:rsid w:val="00952037"/>
    <w:rsid w:val="0098108E"/>
    <w:rsid w:val="00984410"/>
    <w:rsid w:val="009973B8"/>
    <w:rsid w:val="009A10CE"/>
    <w:rsid w:val="009A6E47"/>
    <w:rsid w:val="009B3406"/>
    <w:rsid w:val="009B44D2"/>
    <w:rsid w:val="009B7CFF"/>
    <w:rsid w:val="009C29F5"/>
    <w:rsid w:val="009D6AE6"/>
    <w:rsid w:val="009F15C9"/>
    <w:rsid w:val="00A06684"/>
    <w:rsid w:val="00A12D27"/>
    <w:rsid w:val="00A131BB"/>
    <w:rsid w:val="00A17C46"/>
    <w:rsid w:val="00A246ED"/>
    <w:rsid w:val="00A44AC6"/>
    <w:rsid w:val="00A45EFF"/>
    <w:rsid w:val="00A525B7"/>
    <w:rsid w:val="00A52A1F"/>
    <w:rsid w:val="00A531F5"/>
    <w:rsid w:val="00A703AA"/>
    <w:rsid w:val="00A71EF5"/>
    <w:rsid w:val="00A84A77"/>
    <w:rsid w:val="00A9059A"/>
    <w:rsid w:val="00A9445D"/>
    <w:rsid w:val="00A95836"/>
    <w:rsid w:val="00A96D6D"/>
    <w:rsid w:val="00AA112C"/>
    <w:rsid w:val="00AC34B3"/>
    <w:rsid w:val="00AC7D82"/>
    <w:rsid w:val="00AD00FF"/>
    <w:rsid w:val="00AD3802"/>
    <w:rsid w:val="00AD5DA4"/>
    <w:rsid w:val="00AD632C"/>
    <w:rsid w:val="00AE4E09"/>
    <w:rsid w:val="00AE62AE"/>
    <w:rsid w:val="00AF3BC0"/>
    <w:rsid w:val="00B00212"/>
    <w:rsid w:val="00B00FCF"/>
    <w:rsid w:val="00B05A07"/>
    <w:rsid w:val="00B11F01"/>
    <w:rsid w:val="00B30E6F"/>
    <w:rsid w:val="00B311BC"/>
    <w:rsid w:val="00B403B1"/>
    <w:rsid w:val="00B41C0F"/>
    <w:rsid w:val="00B4645E"/>
    <w:rsid w:val="00B546FD"/>
    <w:rsid w:val="00B5794B"/>
    <w:rsid w:val="00B65994"/>
    <w:rsid w:val="00B675FF"/>
    <w:rsid w:val="00B6778D"/>
    <w:rsid w:val="00B759CC"/>
    <w:rsid w:val="00B7719A"/>
    <w:rsid w:val="00B82BAF"/>
    <w:rsid w:val="00B943D0"/>
    <w:rsid w:val="00B97777"/>
    <w:rsid w:val="00BA40F8"/>
    <w:rsid w:val="00BB1BEA"/>
    <w:rsid w:val="00BB483F"/>
    <w:rsid w:val="00BC01B2"/>
    <w:rsid w:val="00BC21B2"/>
    <w:rsid w:val="00BC4918"/>
    <w:rsid w:val="00BC5330"/>
    <w:rsid w:val="00BC6536"/>
    <w:rsid w:val="00BE64F0"/>
    <w:rsid w:val="00BF341F"/>
    <w:rsid w:val="00C06ADF"/>
    <w:rsid w:val="00C07963"/>
    <w:rsid w:val="00C16055"/>
    <w:rsid w:val="00C21149"/>
    <w:rsid w:val="00C268F3"/>
    <w:rsid w:val="00C2713C"/>
    <w:rsid w:val="00C27DC4"/>
    <w:rsid w:val="00C322E4"/>
    <w:rsid w:val="00C41245"/>
    <w:rsid w:val="00C468CF"/>
    <w:rsid w:val="00C62EED"/>
    <w:rsid w:val="00C63A65"/>
    <w:rsid w:val="00C74BAB"/>
    <w:rsid w:val="00C77632"/>
    <w:rsid w:val="00C8034A"/>
    <w:rsid w:val="00C87419"/>
    <w:rsid w:val="00C95D66"/>
    <w:rsid w:val="00C96CC4"/>
    <w:rsid w:val="00C97D79"/>
    <w:rsid w:val="00CA35A1"/>
    <w:rsid w:val="00CA5FB9"/>
    <w:rsid w:val="00CB0247"/>
    <w:rsid w:val="00CB2F3C"/>
    <w:rsid w:val="00CB7F11"/>
    <w:rsid w:val="00CC14C8"/>
    <w:rsid w:val="00CC1888"/>
    <w:rsid w:val="00CC28EF"/>
    <w:rsid w:val="00CC723C"/>
    <w:rsid w:val="00CD0D4A"/>
    <w:rsid w:val="00CD7060"/>
    <w:rsid w:val="00CD7A7B"/>
    <w:rsid w:val="00CE242D"/>
    <w:rsid w:val="00CE61AE"/>
    <w:rsid w:val="00CE67FA"/>
    <w:rsid w:val="00CF4830"/>
    <w:rsid w:val="00CF648E"/>
    <w:rsid w:val="00CF782A"/>
    <w:rsid w:val="00D02C28"/>
    <w:rsid w:val="00D035CA"/>
    <w:rsid w:val="00D038BB"/>
    <w:rsid w:val="00D15510"/>
    <w:rsid w:val="00D16660"/>
    <w:rsid w:val="00D26A39"/>
    <w:rsid w:val="00D3333E"/>
    <w:rsid w:val="00D41D6F"/>
    <w:rsid w:val="00D441EA"/>
    <w:rsid w:val="00D620FB"/>
    <w:rsid w:val="00D839F0"/>
    <w:rsid w:val="00D83EAD"/>
    <w:rsid w:val="00DA3D2E"/>
    <w:rsid w:val="00DA62B3"/>
    <w:rsid w:val="00DB6FA2"/>
    <w:rsid w:val="00DC4D26"/>
    <w:rsid w:val="00DC51BB"/>
    <w:rsid w:val="00DC530E"/>
    <w:rsid w:val="00DD0EF7"/>
    <w:rsid w:val="00DD124D"/>
    <w:rsid w:val="00DD40E1"/>
    <w:rsid w:val="00DF5319"/>
    <w:rsid w:val="00E0323D"/>
    <w:rsid w:val="00E035F3"/>
    <w:rsid w:val="00E05FFE"/>
    <w:rsid w:val="00E15195"/>
    <w:rsid w:val="00E16776"/>
    <w:rsid w:val="00E3158A"/>
    <w:rsid w:val="00E3223C"/>
    <w:rsid w:val="00E32793"/>
    <w:rsid w:val="00E46FC7"/>
    <w:rsid w:val="00E53196"/>
    <w:rsid w:val="00E56186"/>
    <w:rsid w:val="00E56E7C"/>
    <w:rsid w:val="00E608E8"/>
    <w:rsid w:val="00E61061"/>
    <w:rsid w:val="00E6565D"/>
    <w:rsid w:val="00E84238"/>
    <w:rsid w:val="00E84CE2"/>
    <w:rsid w:val="00E85287"/>
    <w:rsid w:val="00E860EE"/>
    <w:rsid w:val="00E872B0"/>
    <w:rsid w:val="00E87B2D"/>
    <w:rsid w:val="00E92E76"/>
    <w:rsid w:val="00E9364A"/>
    <w:rsid w:val="00E973F0"/>
    <w:rsid w:val="00EA5CB6"/>
    <w:rsid w:val="00EA6D99"/>
    <w:rsid w:val="00EC5CD6"/>
    <w:rsid w:val="00EC6099"/>
    <w:rsid w:val="00EC6727"/>
    <w:rsid w:val="00ED2BB8"/>
    <w:rsid w:val="00ED6A8D"/>
    <w:rsid w:val="00EE5211"/>
    <w:rsid w:val="00EE5792"/>
    <w:rsid w:val="00EF6DFB"/>
    <w:rsid w:val="00EF7AE0"/>
    <w:rsid w:val="00EF7E13"/>
    <w:rsid w:val="00F01A43"/>
    <w:rsid w:val="00F02985"/>
    <w:rsid w:val="00F02A49"/>
    <w:rsid w:val="00F03F70"/>
    <w:rsid w:val="00F25758"/>
    <w:rsid w:val="00F2646C"/>
    <w:rsid w:val="00F27CB5"/>
    <w:rsid w:val="00F332BB"/>
    <w:rsid w:val="00F343B7"/>
    <w:rsid w:val="00F34B3F"/>
    <w:rsid w:val="00F37DB1"/>
    <w:rsid w:val="00F439AF"/>
    <w:rsid w:val="00F518FB"/>
    <w:rsid w:val="00F52E11"/>
    <w:rsid w:val="00F624ED"/>
    <w:rsid w:val="00F62CAD"/>
    <w:rsid w:val="00F66AA0"/>
    <w:rsid w:val="00F74D3E"/>
    <w:rsid w:val="00F816A8"/>
    <w:rsid w:val="00F81E08"/>
    <w:rsid w:val="00F825CF"/>
    <w:rsid w:val="00F85C5A"/>
    <w:rsid w:val="00F873DB"/>
    <w:rsid w:val="00F9051F"/>
    <w:rsid w:val="00F914E4"/>
    <w:rsid w:val="00F97B91"/>
    <w:rsid w:val="00FA3242"/>
    <w:rsid w:val="00FA68AE"/>
    <w:rsid w:val="00FA76F8"/>
    <w:rsid w:val="00FC0046"/>
    <w:rsid w:val="00FC12B0"/>
    <w:rsid w:val="00FD405F"/>
    <w:rsid w:val="00FD46D3"/>
    <w:rsid w:val="00FD5267"/>
    <w:rsid w:val="00FE3963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E698"/>
  <w15:chartTrackingRefBased/>
  <w15:docId w15:val="{732AF953-AEA4-4E43-97F9-6CD9799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96A77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6A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70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0CAB"/>
  </w:style>
  <w:style w:type="paragraph" w:styleId="Header">
    <w:name w:val="header"/>
    <w:basedOn w:val="Normal"/>
    <w:link w:val="HeaderChar"/>
    <w:rsid w:val="003A3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3A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1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2B"/>
  </w:style>
  <w:style w:type="paragraph" w:styleId="ListParagraph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"/>
    <w:basedOn w:val="Normal"/>
    <w:link w:val="ListParagraphChar"/>
    <w:uiPriority w:val="34"/>
    <w:qFormat/>
    <w:rsid w:val="007F3E85"/>
    <w:pPr>
      <w:ind w:left="720"/>
      <w:contextualSpacing/>
    </w:pPr>
  </w:style>
  <w:style w:type="character" w:customStyle="1" w:styleId="ListParagraphChar">
    <w:name w:val="List Paragraph Char"/>
    <w:aliases w:val="Llista Nivell1 Char,Lista de nivel 1 Char,Paragraphe de liste PBLH Char,Bullet Points Char,Liste Paragraf Char,Listenabsatz1 Char,List Bulletized Char,List Paragraph Char Char Char,BULLET 1 Char,Elenco Bullet point Char"/>
    <w:link w:val="ListParagraph"/>
    <w:uiPriority w:val="34"/>
    <w:locked/>
    <w:rsid w:val="004C59CF"/>
  </w:style>
  <w:style w:type="character" w:customStyle="1" w:styleId="mechtexChar">
    <w:name w:val="mechtex Char"/>
    <w:basedOn w:val="DefaultParagraphFont"/>
    <w:link w:val="mechtex"/>
    <w:locked/>
    <w:rsid w:val="00D038BB"/>
    <w:rPr>
      <w:rFonts w:ascii="Arial Armeni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rsid w:val="00D038BB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3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nwv7t0tQm3k1+2iWjikijSRWWkovbdqAJ0zob03Zz6I=</DigestValue>
    </Reference>
    <Reference Type="http://www.w3.org/2000/09/xmldsig#Object" URI="#idOfficeObject">
      <DigestMethod Algorithm="http://www.w3.org/2001/04/xmlenc#sha256"/>
      <DigestValue>x1kWpcJpfhA6axbR2iuA2bsPIvFTmrvHGxISS6Ueafg=</DigestValue>
    </Reference>
    <Reference Type="http://www.w3.org/2000/09/xmldsig#Object" URI="#idValidSigLnImg">
      <DigestMethod Algorithm="http://www.w3.org/2001/04/xmlenc#sha256"/>
      <DigestValue>twk+c5YMeASgAnQ9s0SfoXmC0wREgKaB/EP5vYie2Jo=</DigestValue>
    </Reference>
    <Reference Type="http://www.w3.org/2000/09/xmldsig#Object" URI="#idInvalidSigLnImg">
      <DigestMethod Algorithm="http://www.w3.org/2001/04/xmlenc#sha256"/>
      <DigestValue>FKtjcAyORMau6VBWDqYrq2rEsiMP+cGPfXLVlPxdUZ0=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dlUvPkYzHAZUXqIpKpxjMfEJsa+R1YVa6JUXQ+o+n+8=</DigestValue>
    </Reference>
  </SignedInfo>
  <SignatureValue Id="idPackageSignature-signature-value">kn9ktx21/oDZLTjIAZCjgN6ucD6/oDjdfXW678R8DB5Z5Om2G6TVi+ggSmGFm2x/T8ksan/3JnD5YAP4sRANVbA9Ge3zfOKxKQg7vPWo3yFQOgyigUo4bYVgHS45efmXTxekquWEY0NYJomSal6TO1xpD4cSxtqNUu0ONOXGXCj2x64nFTICGjX4uCUbH2aMapOVhhGBqvlokN2kFI2svCIxW3JzshmqWTleRFKHLeA8NT04qQceQmfFZkzbKXkbCQzJv14/Mp6s8TEjzzJ9ozKYdTfzktBGG2UWEaCVrIxAucOLzvlbATzRyuCfd0T1M3EZmJf8jXgEZ+i8Qg9dOA==</SignatureValue>
  <KeyInfo>
    <X509Data>
      <X509Certificate>MIIFXDCCA0SgAwIBAgIIVCfM5D+c5jIwDQYJKoZIhvcNAQELBQAwQjELMAkGA1UEBhMCQU0xEzAR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tYumQ6AFWa+Fjo5ekc5J6HpZaWIMs5cLcvUZS2VJAL0=</DigestValue>
      </Reference>
      <Reference URI="/word/endnotes.xml?ContentType=application/vnd.openxmlformats-officedocument.wordprocessingml.endnotes+xml">
        <DigestMethod Algorithm="http://www.w3.org/2001/04/xmlenc#sha256"/>
        <DigestValue>BuABP0DhM674sLu4g1cV2xgNATGnIPJLMwyzO/HZj+o=</DigestValue>
      </Reference>
      <Reference URI="/word/fontTable.xml?ContentType=application/vnd.openxmlformats-officedocument.wordprocessingml.fontTable+xml">
        <DigestMethod Algorithm="http://www.w3.org/2001/04/xmlenc#sha256"/>
        <DigestValue>HFgW9RM8FTyJtFqYS+As0RJtOMFmOlbixBN+VEOmQ+8=</DigestValue>
      </Reference>
      <Reference URI="/word/footer1.xml?ContentType=application/vnd.openxmlformats-officedocument.wordprocessingml.footer+xml">
        <DigestMethod Algorithm="http://www.w3.org/2001/04/xmlenc#sha256"/>
        <DigestValue>r9PmBTJgJzIcLfefqPVy+Ha617bM47QtGuh+bwbmVRg=</DigestValue>
      </Reference>
      <Reference URI="/word/footnotes.xml?ContentType=application/vnd.openxmlformats-officedocument.wordprocessingml.footnotes+xml">
        <DigestMethod Algorithm="http://www.w3.org/2001/04/xmlenc#sha256"/>
        <DigestValue>22Ht8AF+rRTPWm3vpxQTSWCjGbJmq/xlkcurvtJOxnw=</DigestValue>
      </Reference>
      <Reference URI="/word/media/image1.emf?ContentType=image/x-emf">
        <DigestMethod Algorithm="http://www.w3.org/2001/04/xmlenc#sha256"/>
        <DigestValue>qxPTazbL+GEl1tqHVYgIzkHh660nOp1gHOTdojelWAA=</DigestValue>
      </Reference>
      <Reference URI="/word/numbering.xml?ContentType=application/vnd.openxmlformats-officedocument.wordprocessingml.numbering+xml">
        <DigestMethod Algorithm="http://www.w3.org/2001/04/xmlenc#sha256"/>
        <DigestValue>LY9z2H/AfKbbySdgqhzLGlaA3vn+sg9PenRchstiEv0=</DigestValue>
      </Reference>
      <Reference URI="/word/settings.xml?ContentType=application/vnd.openxmlformats-officedocument.wordprocessingml.settings+xml">
        <DigestMethod Algorithm="http://www.w3.org/2001/04/xmlenc#sha256"/>
        <DigestValue>KEV8BKjBi0GINuBcUZdgxdsut1SxIIX64dfkv+4iStM=</DigestValue>
      </Reference>
      <Reference URI="/word/styles.xml?ContentType=application/vnd.openxmlformats-officedocument.wordprocessingml.styles+xml">
        <DigestMethod Algorithm="http://www.w3.org/2001/04/xmlenc#sha256"/>
        <DigestValue>A4VWa/IU9Tm2MBm4MVhT94End6eVhoeBQ4pqfSDthno=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tGB27SZtgcba7s3FN/Yrd8+9W3p82tj4Qfb7PuEOsO0=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2024-07-26T13:28:46Z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{857432AA-31D2-4CC4-8499-83E8E9C3DEB8}</SetupID>
          <SignatureImage>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</Object>
  <Object Id="idInvalidSigLnImg">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</Object>
  <Object>
    <xd:QualifyingProperties xmlns:xd="http://uri.etsi.org/01903/v1.3.2#" Target="#idPackageSignature">
      <xd:SignedProperties Id="idSignedProperties">
        <xd:SignedSignatureProperties>
          <xd:SigningTime>2024-07-26T13:28:46Z</xd:SigningTime>
          <xd:SigningCertificate>
            <xd:Cert>
              <xd:CertDigest>
                <DigestMethod Algorithm="http://www.w3.org/2001/04/xmlenc#sha256"/>
                <DigestValue>TKTIQTzWi8W9ojL9MQHlt098tx00+i8d3N6vr4y+C54=</DigestValue>
              </xd:CertDigest>
              <xd:IssuerSerial>
                <X509IssuerName>CN=CA of RoA, 2.5.4.5=#130131, O=EKENG CJSC, C=AM</X509IssuerName>
                <X509SerialNumber>6064040703969519154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78724b7-f6fd-4756-95f0-f8651011cc3b">
            <CanonicalizationMethod Algorithm="http://www.w3.org/2001/10/xml-exc-c14n#"/>
            <xd:EncapsulatedTimeStamp Id="ETS-578724b7-f6fd-4756-95f0-f8651011cc3b">MIINNgYJKoZIhvcNAQcCoIINJzCCDSMCAQMxDzANBglghkgBZQMEAgEFADBoBgsqhkiG9w0BCRABBKBZBFcwVQIBAQYCKgMwMTANBglghkgBZQMEAgEFAAQgXr13pYNP23pu/WV4Az6DsEgvWOSppQMDDgR3MGYqAI4CCB2iBypHrr+EGA8yMDI0MDcyNjEzMjk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2024-07-26T13:29:03Z</xd:ProducedAt>
                </xd:OCSPIdentifier>
                <xd:DigestAlgAndValue>
                  <DigestMethod Algorithm="http://www.w3.org/2001/04/xmlenc#sha256"/>
                  <DigestValue>faRa2y3XjKA7G0PxbzQG12RpqvACgXGU7pYSIV14Nvw=</DigestValue>
                </xd:DigestAlgAndValue>
              </xd:OCSPRef>
            </xd:OCSPRefs>
          </xd:CompleteRevocationRefs>
          <xd:SigAndRefsTimeStamp Id="TS-45949584-f6dd-415d-848f-50298dcdb3a7">
            <CanonicalizationMethod Algorithm="http://www.w3.org/2001/10/xml-exc-c14n#"/>
            <xd:EncapsulatedTimeStamp Id="ETS-45949584-f6dd-415d-848f-50298dcdb3a7">MIINNgYJKoZIhvcNAQcCoIINJzCCDSMCAQMxDzANBglghkgBZQMEAgEFADBoBgsqhkiG9w0BCRABBKBZBFcwVQIBAQYCKgMwMTANBglghkgBZQMEAgEFAAQg5bjSG8BKEoNaAdmA3EDjVX4sFOl3yekUWmEgk7KNS08CCEJMr1E9JbB1GA8yMDI0MDcyNjEzMjkw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2022-07-08T08:47:00Z</dcterms:created>
  <dc:creator>Mkhitar Serobyan</dc:creator>
  <cp:keywords>https://mul2-mud.gov.am/tasks/704911/oneclick/Voroshum Eurostroy.docx?token=67991826362f5f3c23af72becc3ad6ff</cp:keywords>
  <cp:lastModifiedBy>Harutyun Tunyan</cp:lastModifiedBy>
  <cp:lastPrinted>2023-09-11T06:13:00Z</cp:lastPrinted>
  <dcterms:modified xsi:type="dcterms:W3CDTF">2024-07-26T13:13:00Z</dcterms:modified>
  <cp:revision>89</cp:revision>
</cp:coreProperties>
</file>